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6D0D" w14:textId="77777777" w:rsidR="00C778AA" w:rsidRPr="007F5F29" w:rsidRDefault="00C778AA" w:rsidP="00C778AA">
      <w:pPr>
        <w:ind w:left="1134" w:right="1134"/>
        <w:jc w:val="center"/>
        <w:rPr>
          <w:rFonts w:ascii="Times New Roman" w:eastAsia="Times New Roman" w:hAnsi="Times New Roman" w:cs="Times New Roman"/>
          <w:b/>
          <w:bCs/>
          <w:sz w:val="32"/>
          <w:szCs w:val="32"/>
        </w:rPr>
      </w:pPr>
      <w:bookmarkStart w:id="0" w:name="_Hlk197336643"/>
      <w:r w:rsidRPr="007F5F29">
        <w:rPr>
          <w:rFonts w:ascii="Times New Roman" w:eastAsia="Times New Roman" w:hAnsi="Times New Roman" w:cs="Times New Roman"/>
          <w:b/>
          <w:bCs/>
          <w:sz w:val="32"/>
          <w:szCs w:val="32"/>
        </w:rPr>
        <w:t>ACADEMIA DE STUDII ECONOMICE DIN BUCUREȘTI</w:t>
      </w:r>
    </w:p>
    <w:p w14:paraId="4496694F" w14:textId="77777777" w:rsidR="00C778AA" w:rsidRPr="007F5F29" w:rsidRDefault="00C778AA" w:rsidP="00C778AA">
      <w:pPr>
        <w:spacing w:after="0" w:line="240" w:lineRule="auto"/>
        <w:ind w:left="1293" w:right="1175"/>
        <w:jc w:val="center"/>
        <w:rPr>
          <w:rFonts w:ascii="Times New Roman" w:eastAsia="Times New Roman" w:hAnsi="Times New Roman" w:cs="Times New Roman"/>
          <w:sz w:val="32"/>
          <w:szCs w:val="32"/>
        </w:rPr>
      </w:pPr>
      <w:r w:rsidRPr="007F5F29">
        <w:rPr>
          <w:rFonts w:ascii="Times New Roman" w:eastAsia="Times New Roman" w:hAnsi="Times New Roman" w:cs="Times New Roman"/>
          <w:sz w:val="32"/>
          <w:szCs w:val="32"/>
        </w:rPr>
        <w:t>Școala</w:t>
      </w:r>
      <w:r w:rsidRPr="007F5F29">
        <w:rPr>
          <w:rFonts w:ascii="Times New Roman" w:eastAsia="Times New Roman" w:hAnsi="Times New Roman" w:cs="Times New Roman"/>
          <w:spacing w:val="-3"/>
          <w:sz w:val="32"/>
          <w:szCs w:val="32"/>
        </w:rPr>
        <w:t xml:space="preserve"> </w:t>
      </w:r>
      <w:r w:rsidRPr="007F5F29">
        <w:rPr>
          <w:rFonts w:ascii="Times New Roman" w:eastAsia="Times New Roman" w:hAnsi="Times New Roman" w:cs="Times New Roman"/>
          <w:sz w:val="32"/>
          <w:szCs w:val="32"/>
        </w:rPr>
        <w:t>doctorală</w:t>
      </w:r>
      <w:r w:rsidRPr="007F5F29">
        <w:rPr>
          <w:rFonts w:ascii="Times New Roman" w:eastAsia="Times New Roman" w:hAnsi="Times New Roman" w:cs="Times New Roman"/>
          <w:spacing w:val="-2"/>
          <w:sz w:val="32"/>
          <w:szCs w:val="32"/>
        </w:rPr>
        <w:t xml:space="preserve"> Cibernetică și Statistică Economică</w:t>
      </w:r>
    </w:p>
    <w:p w14:paraId="5952D084" w14:textId="77777777" w:rsidR="00C778AA" w:rsidRPr="007F5F29" w:rsidRDefault="00C778AA" w:rsidP="00C778AA">
      <w:pPr>
        <w:spacing w:after="0" w:line="240" w:lineRule="auto"/>
        <w:jc w:val="center"/>
        <w:rPr>
          <w:rFonts w:ascii="Times New Roman" w:eastAsia="Times New Roman" w:hAnsi="Times New Roman" w:cs="Times New Roman"/>
          <w:szCs w:val="24"/>
        </w:rPr>
      </w:pPr>
      <w:r w:rsidRPr="007F5F29">
        <w:rPr>
          <w:rFonts w:ascii="Cambria" w:eastAsia="Times New Roman" w:hAnsi="Cambria" w:cs="Times New Roman"/>
          <w:noProof/>
          <w:color w:val="004A74"/>
          <w:sz w:val="26"/>
          <w:szCs w:val="26"/>
        </w:rPr>
        <w:drawing>
          <wp:anchor distT="0" distB="0" distL="114300" distR="114300" simplePos="0" relativeHeight="251659264" behindDoc="0" locked="0" layoutInCell="1" allowOverlap="1" wp14:anchorId="429B8CE8" wp14:editId="6479777F">
            <wp:simplePos x="0" y="0"/>
            <wp:positionH relativeFrom="margin">
              <wp:align>center</wp:align>
            </wp:positionH>
            <wp:positionV relativeFrom="margin">
              <wp:posOffset>1026160</wp:posOffset>
            </wp:positionV>
            <wp:extent cx="1463040" cy="996950"/>
            <wp:effectExtent l="0" t="0" r="3810" b="0"/>
            <wp:wrapSquare wrapText="bothSides"/>
            <wp:docPr id="17332518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385" name="Picture 19467385"/>
                    <pic:cNvPicPr/>
                  </pic:nvPicPr>
                  <pic:blipFill>
                    <a:blip r:embed="rId4">
                      <a:extLst>
                        <a:ext uri="{28A0092B-C50C-407E-A947-70E740481C1C}">
                          <a14:useLocalDpi xmlns:a14="http://schemas.microsoft.com/office/drawing/2010/main" val="0"/>
                        </a:ext>
                      </a:extLst>
                    </a:blip>
                    <a:stretch>
                      <a:fillRect/>
                    </a:stretch>
                  </pic:blipFill>
                  <pic:spPr>
                    <a:xfrm>
                      <a:off x="0" y="0"/>
                      <a:ext cx="1463040" cy="996950"/>
                    </a:xfrm>
                    <a:prstGeom prst="rect">
                      <a:avLst/>
                    </a:prstGeom>
                  </pic:spPr>
                </pic:pic>
              </a:graphicData>
            </a:graphic>
            <wp14:sizeRelH relativeFrom="margin">
              <wp14:pctWidth>0</wp14:pctWidth>
            </wp14:sizeRelH>
            <wp14:sizeRelV relativeFrom="margin">
              <wp14:pctHeight>0</wp14:pctHeight>
            </wp14:sizeRelV>
          </wp:anchor>
        </w:drawing>
      </w:r>
    </w:p>
    <w:p w14:paraId="59164978" w14:textId="77777777" w:rsidR="00C778AA" w:rsidRPr="007F5F29" w:rsidRDefault="00C778AA" w:rsidP="00C778AA">
      <w:pPr>
        <w:spacing w:before="11" w:after="0" w:line="240" w:lineRule="auto"/>
        <w:jc w:val="center"/>
        <w:rPr>
          <w:rFonts w:ascii="Times New Roman" w:eastAsia="Times New Roman" w:hAnsi="Times New Roman" w:cs="Times New Roman"/>
          <w:sz w:val="29"/>
          <w:szCs w:val="24"/>
        </w:rPr>
      </w:pPr>
    </w:p>
    <w:p w14:paraId="470D618D" w14:textId="77777777" w:rsidR="00C778AA" w:rsidRPr="007F5F29" w:rsidRDefault="00C778AA" w:rsidP="00C778AA">
      <w:pPr>
        <w:spacing w:before="11" w:after="0" w:line="240" w:lineRule="auto"/>
        <w:jc w:val="center"/>
        <w:rPr>
          <w:rFonts w:ascii="Times New Roman" w:eastAsia="Times New Roman" w:hAnsi="Times New Roman" w:cs="Times New Roman"/>
          <w:sz w:val="29"/>
          <w:szCs w:val="24"/>
        </w:rPr>
      </w:pPr>
    </w:p>
    <w:p w14:paraId="676439B5" w14:textId="77777777" w:rsidR="00C778AA" w:rsidRPr="007F5F29" w:rsidRDefault="00C778AA" w:rsidP="00C778AA">
      <w:pPr>
        <w:spacing w:before="11" w:after="0" w:line="240" w:lineRule="auto"/>
        <w:jc w:val="center"/>
        <w:rPr>
          <w:rFonts w:ascii="Times New Roman" w:eastAsia="Times New Roman" w:hAnsi="Times New Roman" w:cs="Times New Roman"/>
          <w:sz w:val="29"/>
          <w:szCs w:val="24"/>
        </w:rPr>
      </w:pPr>
    </w:p>
    <w:p w14:paraId="0B06CCA5" w14:textId="77777777" w:rsidR="00C778AA" w:rsidRPr="007F5F29" w:rsidRDefault="00C778AA" w:rsidP="00C778AA">
      <w:pPr>
        <w:rPr>
          <w:rFonts w:eastAsia="Times New Roman"/>
        </w:rPr>
      </w:pPr>
    </w:p>
    <w:p w14:paraId="1EE57B09" w14:textId="77777777" w:rsidR="00C778AA" w:rsidRPr="007F5F29" w:rsidRDefault="00C778AA" w:rsidP="00C778AA">
      <w:pPr>
        <w:rPr>
          <w:rFonts w:eastAsia="Times New Roman"/>
        </w:rPr>
      </w:pPr>
    </w:p>
    <w:p w14:paraId="64ADB85F" w14:textId="77777777" w:rsidR="00C778AA" w:rsidRPr="007F5F29" w:rsidRDefault="00C778AA" w:rsidP="00C778AA">
      <w:pPr>
        <w:jc w:val="center"/>
        <w:rPr>
          <w:rFonts w:ascii="Times New Roman" w:eastAsia="Times New Roman" w:hAnsi="Times New Roman" w:cs="Times New Roman"/>
          <w:b/>
          <w:bCs/>
          <w:sz w:val="28"/>
          <w:szCs w:val="28"/>
        </w:rPr>
      </w:pPr>
      <w:r w:rsidRPr="007F5F29">
        <w:rPr>
          <w:rFonts w:ascii="Times New Roman" w:eastAsia="Times New Roman" w:hAnsi="Times New Roman" w:cs="Times New Roman"/>
          <w:b/>
          <w:bCs/>
          <w:sz w:val="28"/>
          <w:szCs w:val="28"/>
        </w:rPr>
        <w:t>TEZĂ</w:t>
      </w:r>
      <w:r w:rsidRPr="007F5F29">
        <w:rPr>
          <w:rFonts w:ascii="Times New Roman" w:eastAsia="Times New Roman" w:hAnsi="Times New Roman" w:cs="Times New Roman"/>
          <w:b/>
          <w:bCs/>
          <w:spacing w:val="-2"/>
          <w:sz w:val="28"/>
          <w:szCs w:val="28"/>
        </w:rPr>
        <w:t xml:space="preserve"> </w:t>
      </w:r>
      <w:r w:rsidRPr="007F5F29">
        <w:rPr>
          <w:rFonts w:ascii="Times New Roman" w:eastAsia="Times New Roman" w:hAnsi="Times New Roman" w:cs="Times New Roman"/>
          <w:b/>
          <w:bCs/>
          <w:sz w:val="28"/>
          <w:szCs w:val="28"/>
        </w:rPr>
        <w:t>DE</w:t>
      </w:r>
      <w:r w:rsidRPr="007F5F29">
        <w:rPr>
          <w:rFonts w:ascii="Times New Roman" w:eastAsia="Times New Roman" w:hAnsi="Times New Roman" w:cs="Times New Roman"/>
          <w:b/>
          <w:bCs/>
          <w:spacing w:val="-2"/>
          <w:sz w:val="28"/>
          <w:szCs w:val="28"/>
        </w:rPr>
        <w:t xml:space="preserve"> </w:t>
      </w:r>
      <w:r w:rsidRPr="007F5F29">
        <w:rPr>
          <w:rFonts w:ascii="Times New Roman" w:eastAsia="Times New Roman" w:hAnsi="Times New Roman" w:cs="Times New Roman"/>
          <w:b/>
          <w:bCs/>
          <w:sz w:val="28"/>
          <w:szCs w:val="28"/>
        </w:rPr>
        <w:t>DOCTORAT</w:t>
      </w:r>
    </w:p>
    <w:p w14:paraId="778705E0" w14:textId="77777777" w:rsidR="00C778AA" w:rsidRPr="007F5F29" w:rsidRDefault="00C778AA" w:rsidP="00C778AA">
      <w:pPr>
        <w:spacing w:before="3" w:after="0" w:line="240" w:lineRule="auto"/>
        <w:jc w:val="center"/>
        <w:rPr>
          <w:rFonts w:ascii="Times New Roman" w:eastAsia="Times New Roman" w:hAnsi="Times New Roman" w:cs="Times New Roman"/>
          <w:b/>
          <w:sz w:val="31"/>
          <w:szCs w:val="24"/>
        </w:rPr>
      </w:pPr>
    </w:p>
    <w:p w14:paraId="11F95BC3" w14:textId="77777777" w:rsidR="00C778AA" w:rsidRPr="007F5F29" w:rsidRDefault="00C778AA" w:rsidP="00C778AA">
      <w:pPr>
        <w:spacing w:after="0" w:line="240" w:lineRule="auto"/>
        <w:ind w:left="1294" w:right="1175"/>
        <w:jc w:val="center"/>
        <w:rPr>
          <w:rFonts w:ascii="Times New Roman" w:eastAsia="Times New Roman" w:hAnsi="Times New Roman" w:cs="Times New Roman"/>
          <w:sz w:val="32"/>
          <w:szCs w:val="32"/>
        </w:rPr>
      </w:pPr>
      <w:r w:rsidRPr="007F5F29">
        <w:rPr>
          <w:rFonts w:ascii="Times New Roman" w:eastAsia="Times New Roman" w:hAnsi="Times New Roman" w:cs="Times New Roman"/>
          <w:sz w:val="32"/>
          <w:szCs w:val="32"/>
        </w:rPr>
        <w:t>Prezentată</w:t>
      </w:r>
      <w:r w:rsidRPr="007F5F29">
        <w:rPr>
          <w:rFonts w:ascii="Times New Roman" w:eastAsia="Times New Roman" w:hAnsi="Times New Roman" w:cs="Times New Roman"/>
          <w:spacing w:val="-3"/>
          <w:sz w:val="32"/>
          <w:szCs w:val="32"/>
        </w:rPr>
        <w:t xml:space="preserve"> </w:t>
      </w:r>
      <w:r w:rsidRPr="007F5F29">
        <w:rPr>
          <w:rFonts w:ascii="Times New Roman" w:eastAsia="Times New Roman" w:hAnsi="Times New Roman" w:cs="Times New Roman"/>
          <w:sz w:val="32"/>
          <w:szCs w:val="32"/>
        </w:rPr>
        <w:t>și</w:t>
      </w:r>
      <w:r w:rsidRPr="007F5F29">
        <w:rPr>
          <w:rFonts w:ascii="Times New Roman" w:eastAsia="Times New Roman" w:hAnsi="Times New Roman" w:cs="Times New Roman"/>
          <w:spacing w:val="-2"/>
          <w:sz w:val="32"/>
          <w:szCs w:val="32"/>
        </w:rPr>
        <w:t xml:space="preserve"> </w:t>
      </w:r>
      <w:r w:rsidRPr="007F5F29">
        <w:rPr>
          <w:rFonts w:ascii="Times New Roman" w:eastAsia="Times New Roman" w:hAnsi="Times New Roman" w:cs="Times New Roman"/>
          <w:sz w:val="32"/>
          <w:szCs w:val="32"/>
        </w:rPr>
        <w:t>susținută</w:t>
      </w:r>
      <w:r w:rsidRPr="007F5F29">
        <w:rPr>
          <w:rFonts w:ascii="Times New Roman" w:eastAsia="Times New Roman" w:hAnsi="Times New Roman" w:cs="Times New Roman"/>
          <w:spacing w:val="-4"/>
          <w:sz w:val="32"/>
          <w:szCs w:val="32"/>
        </w:rPr>
        <w:t xml:space="preserve"> </w:t>
      </w:r>
      <w:r w:rsidRPr="007F5F29">
        <w:rPr>
          <w:rFonts w:ascii="Times New Roman" w:eastAsia="Times New Roman" w:hAnsi="Times New Roman" w:cs="Times New Roman"/>
          <w:sz w:val="32"/>
          <w:szCs w:val="32"/>
        </w:rPr>
        <w:t>public</w:t>
      </w:r>
      <w:r w:rsidRPr="007F5F29">
        <w:rPr>
          <w:rFonts w:ascii="Times New Roman" w:eastAsia="Times New Roman" w:hAnsi="Times New Roman" w:cs="Times New Roman"/>
          <w:spacing w:val="-3"/>
          <w:sz w:val="32"/>
          <w:szCs w:val="32"/>
        </w:rPr>
        <w:t xml:space="preserve"> </w:t>
      </w:r>
      <w:r w:rsidRPr="007F5F29">
        <w:rPr>
          <w:rFonts w:ascii="Times New Roman" w:eastAsia="Times New Roman" w:hAnsi="Times New Roman" w:cs="Times New Roman"/>
          <w:sz w:val="32"/>
          <w:szCs w:val="32"/>
        </w:rPr>
        <w:t>de</w:t>
      </w:r>
      <w:r w:rsidRPr="007F5F29">
        <w:rPr>
          <w:rFonts w:ascii="Times New Roman" w:eastAsia="Times New Roman" w:hAnsi="Times New Roman" w:cs="Times New Roman"/>
          <w:spacing w:val="-2"/>
          <w:sz w:val="32"/>
          <w:szCs w:val="32"/>
        </w:rPr>
        <w:t xml:space="preserve"> </w:t>
      </w:r>
      <w:r w:rsidRPr="007F5F29">
        <w:rPr>
          <w:rFonts w:ascii="Times New Roman" w:eastAsia="Times New Roman" w:hAnsi="Times New Roman" w:cs="Times New Roman"/>
          <w:sz w:val="32"/>
          <w:szCs w:val="32"/>
        </w:rPr>
        <w:t>către</w:t>
      </w:r>
      <w:r w:rsidRPr="007F5F29">
        <w:rPr>
          <w:rFonts w:ascii="Times New Roman" w:eastAsia="Times New Roman" w:hAnsi="Times New Roman" w:cs="Times New Roman"/>
          <w:spacing w:val="-3"/>
          <w:sz w:val="32"/>
          <w:szCs w:val="32"/>
        </w:rPr>
        <w:t xml:space="preserve"> </w:t>
      </w:r>
      <w:r w:rsidRPr="007F5F29">
        <w:rPr>
          <w:rFonts w:ascii="Times New Roman" w:eastAsia="Times New Roman" w:hAnsi="Times New Roman" w:cs="Times New Roman"/>
          <w:sz w:val="32"/>
          <w:szCs w:val="32"/>
        </w:rPr>
        <w:t>autor:</w:t>
      </w:r>
    </w:p>
    <w:p w14:paraId="26420535" w14:textId="77777777" w:rsidR="00C778AA" w:rsidRPr="007F5F29" w:rsidRDefault="00C778AA" w:rsidP="00C778AA">
      <w:pPr>
        <w:spacing w:before="43" w:after="0" w:line="240" w:lineRule="auto"/>
        <w:ind w:left="1294" w:right="1175"/>
        <w:jc w:val="center"/>
        <w:rPr>
          <w:rFonts w:ascii="Times New Roman" w:eastAsia="Times New Roman" w:hAnsi="Times New Roman" w:cs="Times New Roman"/>
          <w:b/>
          <w:sz w:val="32"/>
          <w:szCs w:val="32"/>
        </w:rPr>
      </w:pPr>
      <w:bookmarkStart w:id="1" w:name="_Hlk197338501"/>
      <w:r w:rsidRPr="007F5F29">
        <w:rPr>
          <w:rFonts w:ascii="Times New Roman" w:eastAsia="Times New Roman" w:hAnsi="Times New Roman" w:cs="Times New Roman"/>
          <w:b/>
          <w:sz w:val="32"/>
          <w:szCs w:val="32"/>
          <w:u w:val="dotted"/>
        </w:rPr>
        <w:t>MIHAI C. ANTONIA</w:t>
      </w:r>
    </w:p>
    <w:bookmarkEnd w:id="1"/>
    <w:p w14:paraId="4DCE9307" w14:textId="77777777" w:rsidR="00C778AA" w:rsidRPr="007F5F29" w:rsidRDefault="00C778AA" w:rsidP="00C778AA">
      <w:pPr>
        <w:spacing w:after="0" w:line="240" w:lineRule="auto"/>
        <w:jc w:val="center"/>
        <w:rPr>
          <w:rFonts w:ascii="Times New Roman" w:eastAsia="Times New Roman" w:hAnsi="Times New Roman" w:cs="Times New Roman"/>
          <w:b/>
          <w:szCs w:val="24"/>
        </w:rPr>
      </w:pPr>
    </w:p>
    <w:p w14:paraId="08EB460B" w14:textId="77777777" w:rsidR="00C778AA" w:rsidRPr="007F5F29" w:rsidRDefault="00C778AA" w:rsidP="00C778AA">
      <w:pPr>
        <w:spacing w:after="0" w:line="240" w:lineRule="auto"/>
        <w:jc w:val="center"/>
        <w:rPr>
          <w:rFonts w:ascii="Times New Roman" w:eastAsia="Times New Roman" w:hAnsi="Times New Roman" w:cs="Times New Roman"/>
          <w:b/>
          <w:szCs w:val="24"/>
        </w:rPr>
      </w:pPr>
    </w:p>
    <w:p w14:paraId="44EAC6F3" w14:textId="77777777" w:rsidR="00C778AA" w:rsidRPr="007F5F29" w:rsidRDefault="00C778AA" w:rsidP="00C778AA">
      <w:pPr>
        <w:spacing w:before="220" w:after="100" w:afterAutospacing="1" w:line="240" w:lineRule="auto"/>
        <w:ind w:left="2098" w:right="1871" w:firstLine="57"/>
        <w:mirrorIndents/>
        <w:jc w:val="center"/>
        <w:rPr>
          <w:rFonts w:ascii="Times New Roman" w:eastAsia="Times New Roman" w:hAnsi="Times New Roman" w:cs="Times New Roman"/>
          <w:sz w:val="32"/>
          <w:szCs w:val="32"/>
        </w:rPr>
      </w:pPr>
      <w:r w:rsidRPr="007F5F29">
        <w:rPr>
          <w:rFonts w:ascii="Times New Roman" w:eastAsia="Times New Roman" w:hAnsi="Times New Roman" w:cs="Times New Roman"/>
          <w:sz w:val="32"/>
          <w:szCs w:val="32"/>
        </w:rPr>
        <w:t>Titlul tezei de doctorat:</w:t>
      </w:r>
    </w:p>
    <w:p w14:paraId="7DDF1F88" w14:textId="77777777" w:rsidR="00C778AA" w:rsidRPr="007F5F29" w:rsidRDefault="00C778AA" w:rsidP="00C778AA">
      <w:pPr>
        <w:spacing w:after="0"/>
        <w:ind w:left="1588" w:right="1588" w:firstLine="57"/>
        <w:mirrorIndents/>
        <w:jc w:val="center"/>
        <w:rPr>
          <w:rFonts w:ascii="Times New Roman" w:eastAsia="Times New Roman" w:hAnsi="Times New Roman" w:cs="Times New Roman"/>
          <w:spacing w:val="1"/>
          <w:sz w:val="32"/>
          <w:szCs w:val="32"/>
        </w:rPr>
      </w:pPr>
      <w:bookmarkStart w:id="2" w:name="_Hlk197338512"/>
      <w:r w:rsidRPr="007F5F29">
        <w:rPr>
          <w:rFonts w:ascii="Times New Roman" w:eastAsia="Times New Roman" w:hAnsi="Times New Roman" w:cs="Times New Roman"/>
          <w:sz w:val="32"/>
          <w:szCs w:val="32"/>
        </w:rPr>
        <w:t>Decalajele regionale și creșterea economică în România. Caracteristici și tendințe</w:t>
      </w:r>
    </w:p>
    <w:bookmarkEnd w:id="2"/>
    <w:p w14:paraId="73C99AA4" w14:textId="77777777" w:rsidR="00C778AA" w:rsidRPr="007F5F29" w:rsidRDefault="00C778AA" w:rsidP="00C778AA">
      <w:pPr>
        <w:spacing w:before="220" w:after="0"/>
        <w:ind w:left="3484" w:right="3362" w:firstLine="57"/>
        <w:jc w:val="center"/>
        <w:rPr>
          <w:rFonts w:ascii="Times New Roman" w:eastAsia="Times New Roman" w:hAnsi="Times New Roman" w:cs="Times New Roman"/>
          <w:sz w:val="19"/>
          <w:szCs w:val="24"/>
        </w:rPr>
      </w:pPr>
    </w:p>
    <w:p w14:paraId="183E77B2" w14:textId="77777777" w:rsidR="00C778AA" w:rsidRPr="007F5F29" w:rsidRDefault="00C778AA" w:rsidP="00C778AA">
      <w:pPr>
        <w:spacing w:before="100" w:after="0" w:line="240" w:lineRule="auto"/>
        <w:ind w:left="850" w:right="737"/>
        <w:jc w:val="center"/>
        <w:rPr>
          <w:rFonts w:ascii="Times New Roman" w:eastAsia="Times New Roman" w:hAnsi="Times New Roman" w:cs="Times New Roman"/>
          <w:sz w:val="32"/>
          <w:szCs w:val="32"/>
        </w:rPr>
      </w:pPr>
      <w:r w:rsidRPr="007F5F29">
        <w:rPr>
          <w:rFonts w:ascii="Times New Roman" w:eastAsia="Times New Roman" w:hAnsi="Times New Roman" w:cs="Times New Roman"/>
          <w:sz w:val="32"/>
          <w:szCs w:val="32"/>
        </w:rPr>
        <w:t>Conducător de</w:t>
      </w:r>
      <w:r w:rsidRPr="007F5F29">
        <w:rPr>
          <w:rFonts w:ascii="Times New Roman" w:eastAsia="Times New Roman" w:hAnsi="Times New Roman" w:cs="Times New Roman"/>
          <w:spacing w:val="-2"/>
          <w:sz w:val="32"/>
          <w:szCs w:val="32"/>
        </w:rPr>
        <w:t xml:space="preserve"> </w:t>
      </w:r>
      <w:r w:rsidRPr="007F5F29">
        <w:rPr>
          <w:rFonts w:ascii="Times New Roman" w:eastAsia="Times New Roman" w:hAnsi="Times New Roman" w:cs="Times New Roman"/>
          <w:sz w:val="32"/>
          <w:szCs w:val="32"/>
        </w:rPr>
        <w:t xml:space="preserve">doctorat: Prof. univ. dr. Zizi </w:t>
      </w:r>
      <w:proofErr w:type="spellStart"/>
      <w:r w:rsidRPr="007F5F29">
        <w:rPr>
          <w:rFonts w:ascii="Times New Roman" w:eastAsia="Times New Roman" w:hAnsi="Times New Roman" w:cs="Times New Roman"/>
          <w:sz w:val="32"/>
          <w:szCs w:val="32"/>
        </w:rPr>
        <w:t>Goschin</w:t>
      </w:r>
      <w:proofErr w:type="spellEnd"/>
    </w:p>
    <w:p w14:paraId="2F82B3B8" w14:textId="77777777" w:rsidR="00C778AA" w:rsidRPr="007F5F29" w:rsidRDefault="00C778AA" w:rsidP="00C778AA">
      <w:pPr>
        <w:spacing w:after="0" w:line="240" w:lineRule="auto"/>
        <w:jc w:val="center"/>
        <w:rPr>
          <w:rFonts w:ascii="Times New Roman" w:eastAsia="Times New Roman" w:hAnsi="Times New Roman" w:cs="Times New Roman"/>
          <w:sz w:val="32"/>
          <w:szCs w:val="32"/>
        </w:rPr>
      </w:pPr>
    </w:p>
    <w:p w14:paraId="44355B55"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4DFD9C47"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156125D0" w14:textId="77777777" w:rsidR="00C778AA" w:rsidRPr="007F5F29" w:rsidRDefault="00C778AA" w:rsidP="00C778AA">
      <w:pPr>
        <w:spacing w:before="9" w:after="0" w:line="240" w:lineRule="auto"/>
        <w:jc w:val="center"/>
        <w:rPr>
          <w:rFonts w:ascii="Times New Roman" w:eastAsia="Times New Roman" w:hAnsi="Times New Roman" w:cs="Times New Roman"/>
          <w:szCs w:val="24"/>
        </w:rPr>
      </w:pPr>
    </w:p>
    <w:p w14:paraId="4AF4641E" w14:textId="77777777" w:rsidR="00C778AA" w:rsidRDefault="00C778AA" w:rsidP="00C778AA">
      <w:pPr>
        <w:spacing w:before="100" w:after="0" w:line="240" w:lineRule="auto"/>
        <w:ind w:left="1296" w:right="1175"/>
        <w:jc w:val="center"/>
        <w:rPr>
          <w:rFonts w:ascii="Times New Roman" w:eastAsia="Times New Roman" w:hAnsi="Times New Roman" w:cs="Times New Roman"/>
          <w:spacing w:val="-1"/>
          <w:sz w:val="32"/>
          <w:szCs w:val="32"/>
        </w:rPr>
      </w:pPr>
      <w:r w:rsidRPr="007F5F29">
        <w:rPr>
          <w:rFonts w:ascii="Times New Roman" w:eastAsia="Times New Roman" w:hAnsi="Times New Roman" w:cs="Times New Roman"/>
          <w:sz w:val="32"/>
          <w:szCs w:val="32"/>
        </w:rPr>
        <w:t>Comisia</w:t>
      </w:r>
      <w:r w:rsidRPr="007F5F29">
        <w:rPr>
          <w:rFonts w:ascii="Times New Roman" w:eastAsia="Times New Roman" w:hAnsi="Times New Roman" w:cs="Times New Roman"/>
          <w:spacing w:val="-3"/>
          <w:sz w:val="32"/>
          <w:szCs w:val="32"/>
        </w:rPr>
        <w:t xml:space="preserve"> </w:t>
      </w:r>
      <w:r w:rsidRPr="007F5F29">
        <w:rPr>
          <w:rFonts w:ascii="Times New Roman" w:eastAsia="Times New Roman" w:hAnsi="Times New Roman" w:cs="Times New Roman"/>
          <w:sz w:val="32"/>
          <w:szCs w:val="32"/>
        </w:rPr>
        <w:t>de</w:t>
      </w:r>
      <w:r w:rsidRPr="007F5F29">
        <w:rPr>
          <w:rFonts w:ascii="Times New Roman" w:eastAsia="Times New Roman" w:hAnsi="Times New Roman" w:cs="Times New Roman"/>
          <w:spacing w:val="-2"/>
          <w:sz w:val="32"/>
          <w:szCs w:val="32"/>
        </w:rPr>
        <w:t xml:space="preserve"> </w:t>
      </w:r>
      <w:r w:rsidRPr="007F5F29">
        <w:rPr>
          <w:rFonts w:ascii="Times New Roman" w:eastAsia="Times New Roman" w:hAnsi="Times New Roman" w:cs="Times New Roman"/>
          <w:sz w:val="32"/>
          <w:szCs w:val="32"/>
        </w:rPr>
        <w:t>susținere</w:t>
      </w:r>
      <w:r w:rsidRPr="007F5F29">
        <w:rPr>
          <w:rFonts w:ascii="Times New Roman" w:eastAsia="Times New Roman" w:hAnsi="Times New Roman" w:cs="Times New Roman"/>
          <w:spacing w:val="-2"/>
          <w:sz w:val="32"/>
          <w:szCs w:val="32"/>
        </w:rPr>
        <w:t xml:space="preserve"> </w:t>
      </w:r>
      <w:r w:rsidRPr="007F5F29">
        <w:rPr>
          <w:rFonts w:ascii="Times New Roman" w:eastAsia="Times New Roman" w:hAnsi="Times New Roman" w:cs="Times New Roman"/>
          <w:sz w:val="32"/>
          <w:szCs w:val="32"/>
        </w:rPr>
        <w:t>a</w:t>
      </w:r>
      <w:r w:rsidRPr="007F5F29">
        <w:rPr>
          <w:rFonts w:ascii="Times New Roman" w:eastAsia="Times New Roman" w:hAnsi="Times New Roman" w:cs="Times New Roman"/>
          <w:spacing w:val="-2"/>
          <w:sz w:val="32"/>
          <w:szCs w:val="32"/>
        </w:rPr>
        <w:t xml:space="preserve"> </w:t>
      </w:r>
      <w:r w:rsidRPr="007F5F29">
        <w:rPr>
          <w:rFonts w:ascii="Times New Roman" w:eastAsia="Times New Roman" w:hAnsi="Times New Roman" w:cs="Times New Roman"/>
          <w:sz w:val="32"/>
          <w:szCs w:val="32"/>
        </w:rPr>
        <w:t>tezei</w:t>
      </w:r>
      <w:r w:rsidRPr="007F5F29">
        <w:rPr>
          <w:rFonts w:ascii="Times New Roman" w:eastAsia="Times New Roman" w:hAnsi="Times New Roman" w:cs="Times New Roman"/>
          <w:spacing w:val="-1"/>
          <w:sz w:val="32"/>
          <w:szCs w:val="32"/>
        </w:rPr>
        <w:t xml:space="preserve"> </w:t>
      </w:r>
      <w:r w:rsidRPr="007F5F29">
        <w:rPr>
          <w:rFonts w:ascii="Times New Roman" w:eastAsia="Times New Roman" w:hAnsi="Times New Roman" w:cs="Times New Roman"/>
          <w:sz w:val="32"/>
          <w:szCs w:val="32"/>
        </w:rPr>
        <w:t>de</w:t>
      </w:r>
      <w:r w:rsidRPr="007F5F29">
        <w:rPr>
          <w:rFonts w:ascii="Times New Roman" w:eastAsia="Times New Roman" w:hAnsi="Times New Roman" w:cs="Times New Roman"/>
          <w:spacing w:val="-2"/>
          <w:sz w:val="32"/>
          <w:szCs w:val="32"/>
        </w:rPr>
        <w:t xml:space="preserve"> </w:t>
      </w:r>
      <w:r w:rsidRPr="007F5F29">
        <w:rPr>
          <w:rFonts w:ascii="Times New Roman" w:eastAsia="Times New Roman" w:hAnsi="Times New Roman" w:cs="Times New Roman"/>
          <w:sz w:val="32"/>
          <w:szCs w:val="32"/>
        </w:rPr>
        <w:t>doctorat:</w:t>
      </w:r>
      <w:r w:rsidRPr="007F5F29">
        <w:rPr>
          <w:rFonts w:ascii="Times New Roman" w:eastAsia="Times New Roman" w:hAnsi="Times New Roman" w:cs="Times New Roman"/>
          <w:spacing w:val="-1"/>
          <w:sz w:val="32"/>
          <w:szCs w:val="32"/>
        </w:rPr>
        <w:t xml:space="preserve"> </w:t>
      </w:r>
    </w:p>
    <w:p w14:paraId="1CB1BEA6" w14:textId="77777777" w:rsidR="00C778AA" w:rsidRPr="007F5F29" w:rsidRDefault="00C778AA" w:rsidP="00C778AA">
      <w:pPr>
        <w:spacing w:before="100" w:after="0" w:line="240" w:lineRule="auto"/>
        <w:ind w:left="1296" w:right="1175"/>
        <w:jc w:val="center"/>
        <w:rPr>
          <w:rFonts w:ascii="Times New Roman" w:eastAsia="Times New Roman" w:hAnsi="Times New Roman" w:cs="Times New Roman"/>
          <w:sz w:val="32"/>
          <w:szCs w:val="32"/>
        </w:rPr>
      </w:pPr>
    </w:p>
    <w:p w14:paraId="69EBA16C" w14:textId="77777777" w:rsidR="00C778AA" w:rsidRPr="00FC2504" w:rsidRDefault="00C778AA" w:rsidP="00C778AA">
      <w:pPr>
        <w:tabs>
          <w:tab w:val="left" w:pos="7334"/>
        </w:tabs>
        <w:spacing w:before="1" w:after="0"/>
        <w:ind w:left="57" w:right="-57"/>
        <w:rPr>
          <w:rFonts w:ascii="Times New Roman" w:eastAsia="Times New Roman" w:hAnsi="Times New Roman" w:cs="Times New Roman"/>
          <w:sz w:val="24"/>
          <w:szCs w:val="24"/>
          <w:u w:val="dotted"/>
        </w:rPr>
      </w:pPr>
      <w:r w:rsidRPr="00FC2504">
        <w:rPr>
          <w:rFonts w:ascii="Times New Roman" w:eastAsia="Times New Roman" w:hAnsi="Times New Roman" w:cs="Times New Roman"/>
          <w:sz w:val="24"/>
          <w:szCs w:val="24"/>
          <w:u w:val="dotted"/>
        </w:rPr>
        <w:t xml:space="preserve">Prof.univ.dr. Claudiu </w:t>
      </w:r>
      <w:proofErr w:type="spellStart"/>
      <w:r w:rsidRPr="00FC2504">
        <w:rPr>
          <w:rFonts w:ascii="Times New Roman" w:eastAsia="Times New Roman" w:hAnsi="Times New Roman" w:cs="Times New Roman"/>
          <w:sz w:val="24"/>
          <w:szCs w:val="24"/>
          <w:u w:val="dotted"/>
        </w:rPr>
        <w:t>HERȚELIU</w:t>
      </w:r>
      <w:proofErr w:type="spellEnd"/>
      <w:r w:rsidRPr="00FC2504">
        <w:rPr>
          <w:rFonts w:ascii="Times New Roman" w:eastAsia="Times New Roman" w:hAnsi="Times New Roman" w:cs="Times New Roman"/>
          <w:sz w:val="24"/>
          <w:szCs w:val="24"/>
          <w:u w:val="dotted"/>
        </w:rPr>
        <w:t xml:space="preserve"> (</w:t>
      </w:r>
      <w:proofErr w:type="spellStart"/>
      <w:r w:rsidRPr="00FC2504">
        <w:rPr>
          <w:rFonts w:ascii="Times New Roman" w:eastAsia="Times New Roman" w:hAnsi="Times New Roman" w:cs="Times New Roman"/>
          <w:sz w:val="24"/>
          <w:szCs w:val="24"/>
          <w:u w:val="dotted"/>
        </w:rPr>
        <w:t>preşedinte</w:t>
      </w:r>
      <w:proofErr w:type="spellEnd"/>
      <w:r w:rsidRPr="00FC2504">
        <w:rPr>
          <w:rFonts w:ascii="Times New Roman" w:eastAsia="Times New Roman" w:hAnsi="Times New Roman" w:cs="Times New Roman"/>
          <w:sz w:val="24"/>
          <w:szCs w:val="24"/>
          <w:u w:val="dotted"/>
        </w:rPr>
        <w:t>) - Academia de Studii Economice din București</w:t>
      </w:r>
    </w:p>
    <w:p w14:paraId="0F9C9224" w14:textId="77777777" w:rsidR="00C778AA" w:rsidRPr="00FC2504" w:rsidRDefault="00C778AA" w:rsidP="00C778AA">
      <w:pPr>
        <w:tabs>
          <w:tab w:val="left" w:pos="7334"/>
        </w:tabs>
        <w:spacing w:before="1" w:after="0"/>
        <w:ind w:left="57" w:right="-57"/>
        <w:rPr>
          <w:rFonts w:ascii="Times New Roman" w:eastAsia="Times New Roman" w:hAnsi="Times New Roman" w:cs="Times New Roman"/>
          <w:sz w:val="24"/>
          <w:szCs w:val="24"/>
          <w:u w:val="dotted"/>
        </w:rPr>
      </w:pPr>
      <w:r w:rsidRPr="00FC2504">
        <w:rPr>
          <w:rFonts w:ascii="Times New Roman" w:eastAsia="Times New Roman" w:hAnsi="Times New Roman" w:cs="Times New Roman"/>
          <w:sz w:val="24"/>
          <w:szCs w:val="24"/>
          <w:u w:val="dotted"/>
        </w:rPr>
        <w:t>Prof.univ.dr. Valentina VASILE (referent) – Institutul de Economie Națională</w:t>
      </w:r>
    </w:p>
    <w:p w14:paraId="049F23C2" w14:textId="77777777" w:rsidR="00C778AA" w:rsidRPr="00FC2504" w:rsidRDefault="00C778AA" w:rsidP="00C778AA">
      <w:pPr>
        <w:tabs>
          <w:tab w:val="left" w:pos="7334"/>
        </w:tabs>
        <w:spacing w:before="1" w:after="0"/>
        <w:ind w:left="57" w:right="-57"/>
        <w:rPr>
          <w:rFonts w:ascii="Times New Roman" w:eastAsia="Times New Roman" w:hAnsi="Times New Roman" w:cs="Times New Roman"/>
          <w:sz w:val="24"/>
          <w:szCs w:val="24"/>
          <w:u w:val="dotted"/>
        </w:rPr>
      </w:pPr>
      <w:r w:rsidRPr="00FC2504">
        <w:rPr>
          <w:rFonts w:ascii="Times New Roman" w:eastAsia="Times New Roman" w:hAnsi="Times New Roman" w:cs="Times New Roman"/>
          <w:sz w:val="24"/>
          <w:szCs w:val="24"/>
          <w:u w:val="dotted"/>
        </w:rPr>
        <w:t xml:space="preserve">Prof.univ.dr. Elena </w:t>
      </w:r>
      <w:proofErr w:type="spellStart"/>
      <w:r w:rsidRPr="00FC2504">
        <w:rPr>
          <w:rFonts w:ascii="Times New Roman" w:eastAsia="Times New Roman" w:hAnsi="Times New Roman" w:cs="Times New Roman"/>
          <w:sz w:val="24"/>
          <w:szCs w:val="24"/>
          <w:u w:val="dotted"/>
        </w:rPr>
        <w:t>DRUICĂ</w:t>
      </w:r>
      <w:proofErr w:type="spellEnd"/>
      <w:r w:rsidRPr="00FC2504">
        <w:rPr>
          <w:rFonts w:ascii="Times New Roman" w:eastAsia="Times New Roman" w:hAnsi="Times New Roman" w:cs="Times New Roman"/>
          <w:sz w:val="24"/>
          <w:szCs w:val="24"/>
          <w:u w:val="dotted"/>
        </w:rPr>
        <w:t xml:space="preserve"> (referent) - Universitatea din București</w:t>
      </w:r>
    </w:p>
    <w:p w14:paraId="682B7130" w14:textId="77777777" w:rsidR="00C778AA" w:rsidRPr="00FC2504" w:rsidRDefault="00C778AA" w:rsidP="00C778AA">
      <w:pPr>
        <w:tabs>
          <w:tab w:val="left" w:pos="7334"/>
        </w:tabs>
        <w:spacing w:before="1" w:after="0"/>
        <w:ind w:left="57" w:right="-57"/>
        <w:rPr>
          <w:rFonts w:ascii="Times New Roman" w:eastAsia="Times New Roman" w:hAnsi="Times New Roman" w:cs="Times New Roman"/>
          <w:sz w:val="24"/>
          <w:szCs w:val="24"/>
          <w:u w:val="dotted"/>
        </w:rPr>
      </w:pPr>
      <w:r w:rsidRPr="00FC2504">
        <w:rPr>
          <w:rFonts w:ascii="Times New Roman" w:eastAsia="Times New Roman" w:hAnsi="Times New Roman" w:cs="Times New Roman"/>
          <w:sz w:val="24"/>
          <w:szCs w:val="24"/>
          <w:u w:val="dotted"/>
        </w:rPr>
        <w:t xml:space="preserve">Prof.univ.dr. Emilia </w:t>
      </w:r>
      <w:proofErr w:type="spellStart"/>
      <w:r w:rsidRPr="00FC2504">
        <w:rPr>
          <w:rFonts w:ascii="Times New Roman" w:eastAsia="Times New Roman" w:hAnsi="Times New Roman" w:cs="Times New Roman"/>
          <w:sz w:val="24"/>
          <w:szCs w:val="24"/>
          <w:u w:val="dotted"/>
        </w:rPr>
        <w:t>ȚIȚAN</w:t>
      </w:r>
      <w:proofErr w:type="spellEnd"/>
      <w:r w:rsidRPr="00FC2504">
        <w:rPr>
          <w:rFonts w:ascii="Times New Roman" w:eastAsia="Times New Roman" w:hAnsi="Times New Roman" w:cs="Times New Roman"/>
          <w:sz w:val="24"/>
          <w:szCs w:val="24"/>
          <w:u w:val="dotted"/>
        </w:rPr>
        <w:t xml:space="preserve"> (referent) - Academia de Studii Economice din București</w:t>
      </w:r>
    </w:p>
    <w:p w14:paraId="65A2229D" w14:textId="77777777" w:rsidR="00C778AA" w:rsidRPr="007F5F29" w:rsidRDefault="00C778AA" w:rsidP="00C778AA">
      <w:pPr>
        <w:tabs>
          <w:tab w:val="left" w:pos="7334"/>
        </w:tabs>
        <w:spacing w:before="1" w:after="0"/>
        <w:ind w:left="57" w:right="-57"/>
        <w:rPr>
          <w:rFonts w:ascii="Times New Roman" w:eastAsia="Times New Roman" w:hAnsi="Times New Roman" w:cs="Times New Roman"/>
          <w:sz w:val="18"/>
          <w:szCs w:val="24"/>
        </w:rPr>
      </w:pPr>
      <w:r w:rsidRPr="00FC2504">
        <w:rPr>
          <w:rFonts w:ascii="Times New Roman" w:eastAsia="Times New Roman" w:hAnsi="Times New Roman" w:cs="Times New Roman"/>
          <w:sz w:val="24"/>
          <w:szCs w:val="24"/>
          <w:u w:val="dotted"/>
        </w:rPr>
        <w:t xml:space="preserve">Prof.univ.dr. Zizi </w:t>
      </w:r>
      <w:proofErr w:type="spellStart"/>
      <w:r w:rsidRPr="00FC2504">
        <w:rPr>
          <w:rFonts w:ascii="Times New Roman" w:eastAsia="Times New Roman" w:hAnsi="Times New Roman" w:cs="Times New Roman"/>
          <w:sz w:val="24"/>
          <w:szCs w:val="24"/>
          <w:u w:val="dotted"/>
        </w:rPr>
        <w:t>GOSCHIN</w:t>
      </w:r>
      <w:proofErr w:type="spellEnd"/>
      <w:r w:rsidRPr="00FC2504">
        <w:rPr>
          <w:rFonts w:ascii="Times New Roman" w:eastAsia="Times New Roman" w:hAnsi="Times New Roman" w:cs="Times New Roman"/>
          <w:sz w:val="24"/>
          <w:szCs w:val="24"/>
          <w:u w:val="dotted"/>
        </w:rPr>
        <w:t xml:space="preserve"> (conducător de doctorat) - Academia de Studii Economice din București</w:t>
      </w:r>
    </w:p>
    <w:p w14:paraId="1816DB9F" w14:textId="77777777" w:rsidR="00C778AA" w:rsidRDefault="00C778AA" w:rsidP="00C778AA">
      <w:pPr>
        <w:spacing w:before="100" w:after="0" w:line="240" w:lineRule="auto"/>
        <w:ind w:left="1295" w:right="1175"/>
        <w:jc w:val="center"/>
        <w:rPr>
          <w:rFonts w:ascii="Times New Roman" w:eastAsia="Times New Roman" w:hAnsi="Times New Roman" w:cs="Times New Roman"/>
          <w:sz w:val="24"/>
          <w:szCs w:val="24"/>
        </w:rPr>
      </w:pPr>
    </w:p>
    <w:p w14:paraId="3FF41C88"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12F768F9" w14:textId="77777777" w:rsidR="00C778AA" w:rsidRPr="007F5F29" w:rsidRDefault="00C778AA" w:rsidP="00C778AA">
      <w:pPr>
        <w:spacing w:after="0" w:line="240" w:lineRule="auto"/>
        <w:jc w:val="center"/>
        <w:rPr>
          <w:rFonts w:ascii="Times New Roman" w:eastAsia="Times New Roman" w:hAnsi="Times New Roman" w:cs="Times New Roman"/>
          <w:sz w:val="18"/>
          <w:szCs w:val="24"/>
        </w:rPr>
      </w:pPr>
    </w:p>
    <w:p w14:paraId="3882CA96" w14:textId="77777777" w:rsidR="00C778AA" w:rsidRDefault="00C778AA" w:rsidP="00C778AA">
      <w:pPr>
        <w:spacing w:before="100" w:after="0" w:line="240" w:lineRule="auto"/>
        <w:ind w:left="1295" w:right="1175"/>
        <w:jc w:val="center"/>
        <w:rPr>
          <w:rFonts w:ascii="Times New Roman" w:eastAsia="Times New Roman" w:hAnsi="Times New Roman" w:cs="Times New Roman"/>
          <w:spacing w:val="-1"/>
          <w:sz w:val="24"/>
          <w:szCs w:val="24"/>
        </w:rPr>
      </w:pPr>
      <w:r w:rsidRPr="007F5F29">
        <w:rPr>
          <w:rFonts w:ascii="Times New Roman" w:eastAsia="Times New Roman" w:hAnsi="Times New Roman" w:cs="Times New Roman"/>
          <w:sz w:val="24"/>
          <w:szCs w:val="24"/>
        </w:rPr>
        <w:t>București</w:t>
      </w:r>
      <w:r>
        <w:rPr>
          <w:rFonts w:ascii="Times New Roman" w:eastAsia="Times New Roman" w:hAnsi="Times New Roman" w:cs="Times New Roman"/>
          <w:sz w:val="24"/>
          <w:szCs w:val="24"/>
        </w:rPr>
        <w:t xml:space="preserve"> </w:t>
      </w:r>
      <w:r w:rsidRPr="007F5F29">
        <w:rPr>
          <w:rFonts w:ascii="Times New Roman" w:eastAsia="Times New Roman" w:hAnsi="Times New Roman" w:cs="Times New Roman"/>
          <w:spacing w:val="-1"/>
          <w:sz w:val="24"/>
          <w:szCs w:val="24"/>
        </w:rPr>
        <w:t>2025</w:t>
      </w:r>
    </w:p>
    <w:p w14:paraId="0CA2A3D4" w14:textId="77777777" w:rsidR="00C778AA" w:rsidRDefault="00C778AA" w:rsidP="00C778AA">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br w:type="page"/>
      </w:r>
    </w:p>
    <w:p w14:paraId="5673AC7E" w14:textId="77777777" w:rsidR="00C778AA" w:rsidRPr="007F5F29" w:rsidRDefault="00C778AA" w:rsidP="00C778AA">
      <w:pPr>
        <w:spacing w:before="100" w:after="0" w:line="240" w:lineRule="auto"/>
        <w:ind w:left="1295" w:right="1175"/>
        <w:jc w:val="center"/>
        <w:rPr>
          <w:rFonts w:ascii="Times New Roman" w:eastAsia="Times New Roman" w:hAnsi="Times New Roman" w:cs="Times New Roman"/>
          <w:sz w:val="24"/>
          <w:szCs w:val="24"/>
        </w:rPr>
        <w:sectPr w:rsidR="00C778AA" w:rsidRPr="007F5F29" w:rsidSect="00F0169F">
          <w:footerReference w:type="default" r:id="rId5"/>
          <w:pgSz w:w="12240" w:h="15840"/>
          <w:pgMar w:top="1134" w:right="1134" w:bottom="1134" w:left="1418" w:header="720" w:footer="720" w:gutter="0"/>
          <w:cols w:space="720"/>
          <w:titlePg/>
          <w:docGrid w:linePitch="360"/>
        </w:sectPr>
      </w:pPr>
    </w:p>
    <w:p w14:paraId="2EAD4B9F" w14:textId="77777777" w:rsidR="00C778AA" w:rsidRPr="007F5F29" w:rsidRDefault="00C778AA" w:rsidP="00C778AA">
      <w:pPr>
        <w:spacing w:before="100" w:after="0" w:line="240" w:lineRule="auto"/>
        <w:ind w:left="1295" w:right="1175"/>
        <w:jc w:val="center"/>
        <w:rPr>
          <w:rFonts w:ascii="Times New Roman" w:eastAsia="Times New Roman" w:hAnsi="Times New Roman" w:cs="Times New Roman"/>
          <w:sz w:val="24"/>
          <w:szCs w:val="24"/>
        </w:rPr>
      </w:pPr>
    </w:p>
    <w:bookmarkEnd w:id="0"/>
    <w:p w14:paraId="493AD12D" w14:textId="77777777" w:rsidR="00C778AA" w:rsidRPr="007F5F29" w:rsidRDefault="00C778AA" w:rsidP="00C778AA">
      <w:pPr>
        <w:rPr>
          <w:rFonts w:ascii="Times New Roman" w:hAnsi="Times New Roman" w:cs="Times New Roman"/>
          <w:sz w:val="44"/>
          <w:szCs w:val="44"/>
        </w:rPr>
      </w:pPr>
    </w:p>
    <w:p w14:paraId="707790F3" w14:textId="77777777" w:rsidR="00C778AA" w:rsidRPr="007F5F29" w:rsidRDefault="00C778AA" w:rsidP="00C778AA">
      <w:pPr>
        <w:rPr>
          <w:rFonts w:ascii="Times New Roman" w:hAnsi="Times New Roman" w:cs="Times New Roman"/>
          <w:sz w:val="44"/>
          <w:szCs w:val="44"/>
        </w:rPr>
      </w:pPr>
    </w:p>
    <w:p w14:paraId="36009FCE" w14:textId="77777777" w:rsidR="00C778AA" w:rsidRPr="007F5F29" w:rsidRDefault="00C778AA" w:rsidP="00C778AA">
      <w:pPr>
        <w:spacing w:after="0" w:line="240" w:lineRule="auto"/>
        <w:ind w:left="1296" w:right="993"/>
        <w:jc w:val="center"/>
        <w:rPr>
          <w:rFonts w:ascii="Times New Roman" w:eastAsia="Times New Roman" w:hAnsi="Times New Roman" w:cs="Times New Roman"/>
          <w:b/>
          <w:sz w:val="28"/>
          <w:szCs w:val="28"/>
        </w:rPr>
      </w:pPr>
      <w:r w:rsidRPr="007F5F29">
        <w:rPr>
          <w:rFonts w:ascii="Times New Roman" w:eastAsia="Times New Roman" w:hAnsi="Times New Roman" w:cs="Times New Roman"/>
          <w:b/>
          <w:sz w:val="28"/>
          <w:szCs w:val="28"/>
        </w:rPr>
        <w:t>ACADEMIA</w:t>
      </w:r>
      <w:r w:rsidRPr="007F5F29">
        <w:rPr>
          <w:rFonts w:ascii="Times New Roman" w:eastAsia="Times New Roman" w:hAnsi="Times New Roman" w:cs="Times New Roman"/>
          <w:b/>
          <w:spacing w:val="-3"/>
          <w:sz w:val="28"/>
          <w:szCs w:val="28"/>
        </w:rPr>
        <w:t xml:space="preserve"> </w:t>
      </w:r>
      <w:r w:rsidRPr="007F5F29">
        <w:rPr>
          <w:rFonts w:ascii="Times New Roman" w:eastAsia="Times New Roman" w:hAnsi="Times New Roman" w:cs="Times New Roman"/>
          <w:b/>
          <w:sz w:val="28"/>
          <w:szCs w:val="28"/>
        </w:rPr>
        <w:t>DE</w:t>
      </w:r>
      <w:r w:rsidRPr="007F5F29">
        <w:rPr>
          <w:rFonts w:ascii="Times New Roman" w:eastAsia="Times New Roman" w:hAnsi="Times New Roman" w:cs="Times New Roman"/>
          <w:b/>
          <w:spacing w:val="-3"/>
          <w:sz w:val="28"/>
          <w:szCs w:val="28"/>
        </w:rPr>
        <w:t xml:space="preserve"> </w:t>
      </w:r>
      <w:r w:rsidRPr="007F5F29">
        <w:rPr>
          <w:rFonts w:ascii="Times New Roman" w:eastAsia="Times New Roman" w:hAnsi="Times New Roman" w:cs="Times New Roman"/>
          <w:b/>
          <w:sz w:val="28"/>
          <w:szCs w:val="28"/>
        </w:rPr>
        <w:t>STUDII</w:t>
      </w:r>
      <w:r w:rsidRPr="007F5F29">
        <w:rPr>
          <w:rFonts w:ascii="Times New Roman" w:eastAsia="Times New Roman" w:hAnsi="Times New Roman" w:cs="Times New Roman"/>
          <w:b/>
          <w:spacing w:val="-1"/>
          <w:sz w:val="28"/>
          <w:szCs w:val="28"/>
        </w:rPr>
        <w:t xml:space="preserve"> </w:t>
      </w:r>
      <w:r w:rsidRPr="007F5F29">
        <w:rPr>
          <w:rFonts w:ascii="Times New Roman" w:eastAsia="Times New Roman" w:hAnsi="Times New Roman" w:cs="Times New Roman"/>
          <w:b/>
          <w:sz w:val="28"/>
          <w:szCs w:val="28"/>
        </w:rPr>
        <w:t>ECONOMICE</w:t>
      </w:r>
      <w:r w:rsidRPr="007F5F29">
        <w:rPr>
          <w:rFonts w:ascii="Times New Roman" w:eastAsia="Times New Roman" w:hAnsi="Times New Roman" w:cs="Times New Roman"/>
          <w:b/>
          <w:spacing w:val="-3"/>
          <w:sz w:val="28"/>
          <w:szCs w:val="28"/>
        </w:rPr>
        <w:t xml:space="preserve"> </w:t>
      </w:r>
      <w:r w:rsidRPr="007F5F29">
        <w:rPr>
          <w:rFonts w:ascii="Times New Roman" w:eastAsia="Times New Roman" w:hAnsi="Times New Roman" w:cs="Times New Roman"/>
          <w:b/>
          <w:sz w:val="28"/>
          <w:szCs w:val="28"/>
        </w:rPr>
        <w:t>DIN</w:t>
      </w:r>
      <w:r w:rsidRPr="007F5F29">
        <w:rPr>
          <w:rFonts w:ascii="Times New Roman" w:eastAsia="Times New Roman" w:hAnsi="Times New Roman" w:cs="Times New Roman"/>
          <w:b/>
          <w:spacing w:val="-3"/>
          <w:sz w:val="28"/>
          <w:szCs w:val="28"/>
        </w:rPr>
        <w:t xml:space="preserve"> </w:t>
      </w:r>
      <w:r w:rsidRPr="007F5F29">
        <w:rPr>
          <w:rFonts w:ascii="Times New Roman" w:eastAsia="Times New Roman" w:hAnsi="Times New Roman" w:cs="Times New Roman"/>
          <w:b/>
          <w:sz w:val="28"/>
          <w:szCs w:val="28"/>
        </w:rPr>
        <w:t>BUCUREȘTI</w:t>
      </w:r>
    </w:p>
    <w:p w14:paraId="50FF8078" w14:textId="77777777" w:rsidR="00C778AA" w:rsidRPr="007F5F29" w:rsidRDefault="00C778AA" w:rsidP="00C778AA">
      <w:pPr>
        <w:jc w:val="center"/>
        <w:rPr>
          <w:rFonts w:ascii="Times New Roman" w:eastAsia="Times New Roman" w:hAnsi="Times New Roman" w:cs="Times New Roman"/>
          <w:b/>
          <w:bCs/>
          <w:spacing w:val="1"/>
        </w:rPr>
      </w:pPr>
      <w:r w:rsidRPr="007F5F29">
        <w:rPr>
          <w:rFonts w:ascii="Times New Roman" w:eastAsia="Times New Roman" w:hAnsi="Times New Roman" w:cs="Times New Roman"/>
          <w:b/>
          <w:bCs/>
          <w:sz w:val="32"/>
          <w:szCs w:val="32"/>
        </w:rPr>
        <w:t>Consiliul pentru Studii Universitare de Doctorat</w:t>
      </w:r>
    </w:p>
    <w:p w14:paraId="74F0653D" w14:textId="77777777" w:rsidR="00C778AA" w:rsidRPr="007F5F29" w:rsidRDefault="00C778AA" w:rsidP="00C778AA">
      <w:pPr>
        <w:jc w:val="center"/>
        <w:rPr>
          <w:rFonts w:ascii="Times New Roman" w:eastAsia="Times New Roman" w:hAnsi="Times New Roman" w:cs="Times New Roman"/>
          <w:b/>
          <w:bCs/>
          <w:i/>
          <w:strike/>
          <w:sz w:val="32"/>
          <w:szCs w:val="32"/>
          <w:highlight w:val="yellow"/>
        </w:rPr>
      </w:pPr>
      <w:r w:rsidRPr="007F5F29">
        <w:rPr>
          <w:rFonts w:ascii="Times New Roman" w:eastAsia="Times New Roman" w:hAnsi="Times New Roman" w:cs="Times New Roman"/>
          <w:b/>
          <w:bCs/>
          <w:i/>
          <w:sz w:val="32"/>
          <w:szCs w:val="32"/>
        </w:rPr>
        <w:t>Școala</w:t>
      </w:r>
      <w:r w:rsidRPr="007F5F29">
        <w:rPr>
          <w:rFonts w:ascii="Times New Roman" w:eastAsia="Times New Roman" w:hAnsi="Times New Roman" w:cs="Times New Roman"/>
          <w:b/>
          <w:bCs/>
          <w:i/>
          <w:spacing w:val="-3"/>
          <w:sz w:val="32"/>
          <w:szCs w:val="32"/>
        </w:rPr>
        <w:t xml:space="preserve"> </w:t>
      </w:r>
      <w:r w:rsidRPr="007F5F29">
        <w:rPr>
          <w:rFonts w:ascii="Times New Roman" w:eastAsia="Times New Roman" w:hAnsi="Times New Roman" w:cs="Times New Roman"/>
          <w:b/>
          <w:bCs/>
          <w:i/>
          <w:sz w:val="32"/>
          <w:szCs w:val="32"/>
        </w:rPr>
        <w:t>Doctorală</w:t>
      </w:r>
    </w:p>
    <w:p w14:paraId="4568D9B5" w14:textId="77777777" w:rsidR="00C778AA" w:rsidRPr="007F5F29" w:rsidRDefault="00C778AA" w:rsidP="00C778AA">
      <w:pPr>
        <w:spacing w:after="0" w:line="240" w:lineRule="auto"/>
        <w:jc w:val="center"/>
        <w:rPr>
          <w:rFonts w:ascii="Times New Roman" w:eastAsia="Times New Roman" w:hAnsi="Times New Roman" w:cs="Times New Roman"/>
          <w:b/>
          <w:bCs/>
          <w:szCs w:val="24"/>
        </w:rPr>
      </w:pPr>
      <w:r w:rsidRPr="007F5F29">
        <w:rPr>
          <w:rFonts w:ascii="Times New Roman" w:eastAsia="Times New Roman" w:hAnsi="Times New Roman" w:cs="Times New Roman"/>
          <w:b/>
          <w:bCs/>
          <w:spacing w:val="-2"/>
          <w:sz w:val="32"/>
          <w:szCs w:val="32"/>
        </w:rPr>
        <w:t>Cibernetică și Statistică Economică</w:t>
      </w:r>
    </w:p>
    <w:p w14:paraId="6274DB07" w14:textId="77777777" w:rsidR="00C778AA" w:rsidRPr="007F5F29" w:rsidRDefault="00C778AA" w:rsidP="00C778AA">
      <w:pPr>
        <w:spacing w:after="0" w:line="240" w:lineRule="auto"/>
        <w:jc w:val="center"/>
        <w:rPr>
          <w:rFonts w:ascii="Times New Roman" w:eastAsia="Times New Roman" w:hAnsi="Times New Roman" w:cs="Times New Roman"/>
          <w:b/>
          <w:szCs w:val="24"/>
        </w:rPr>
      </w:pPr>
    </w:p>
    <w:p w14:paraId="3803996C" w14:textId="77777777" w:rsidR="00C778AA" w:rsidRPr="007F5F29" w:rsidRDefault="00C778AA" w:rsidP="00C778AA">
      <w:pPr>
        <w:spacing w:after="0" w:line="240" w:lineRule="auto"/>
        <w:jc w:val="center"/>
        <w:rPr>
          <w:rFonts w:ascii="Times New Roman" w:eastAsia="Times New Roman" w:hAnsi="Times New Roman" w:cs="Times New Roman"/>
          <w:b/>
          <w:szCs w:val="24"/>
        </w:rPr>
      </w:pPr>
    </w:p>
    <w:p w14:paraId="7D21A410" w14:textId="77777777" w:rsidR="00C778AA" w:rsidRPr="007F5F29" w:rsidRDefault="00C778AA" w:rsidP="00C778AA">
      <w:pPr>
        <w:spacing w:after="0" w:line="240" w:lineRule="auto"/>
        <w:jc w:val="center"/>
        <w:rPr>
          <w:rFonts w:ascii="Times New Roman" w:eastAsia="Times New Roman" w:hAnsi="Times New Roman" w:cs="Times New Roman"/>
          <w:b/>
          <w:szCs w:val="24"/>
        </w:rPr>
      </w:pPr>
    </w:p>
    <w:p w14:paraId="0EA0063B" w14:textId="77777777" w:rsidR="00C778AA" w:rsidRPr="007F5F29" w:rsidRDefault="00C778AA" w:rsidP="00C778AA">
      <w:pPr>
        <w:spacing w:before="11" w:after="0" w:line="240" w:lineRule="auto"/>
        <w:jc w:val="center"/>
        <w:rPr>
          <w:rFonts w:ascii="Times New Roman" w:eastAsia="Times New Roman" w:hAnsi="Times New Roman" w:cs="Times New Roman"/>
          <w:b/>
          <w:sz w:val="21"/>
          <w:szCs w:val="24"/>
        </w:rPr>
      </w:pPr>
    </w:p>
    <w:p w14:paraId="2C1BC832" w14:textId="77777777" w:rsidR="00C778AA" w:rsidRPr="007F5F29" w:rsidRDefault="00C778AA" w:rsidP="00C778AA">
      <w:pPr>
        <w:spacing w:before="100" w:after="0" w:line="240" w:lineRule="auto"/>
        <w:ind w:left="1296" w:right="1175"/>
        <w:jc w:val="center"/>
        <w:rPr>
          <w:rFonts w:ascii="Times New Roman" w:eastAsia="Times New Roman" w:hAnsi="Times New Roman" w:cs="Times New Roman"/>
          <w:b/>
          <w:sz w:val="32"/>
          <w:szCs w:val="32"/>
        </w:rPr>
      </w:pPr>
      <w:r w:rsidRPr="007F5F29">
        <w:rPr>
          <w:rFonts w:ascii="Times New Roman" w:eastAsia="Times New Roman" w:hAnsi="Times New Roman" w:cs="Times New Roman"/>
          <w:b/>
          <w:sz w:val="32"/>
          <w:szCs w:val="32"/>
          <w:u w:val="dotted"/>
        </w:rPr>
        <w:t>DECALAJELE REGIONALE ȘI CREȘTEREA ECONOMICA IN ROMANIA. CARACTERISTICI ȘI TENDINȚE</w:t>
      </w:r>
    </w:p>
    <w:p w14:paraId="40DBF9EF" w14:textId="77777777" w:rsidR="00C778AA" w:rsidRPr="007F5F29" w:rsidRDefault="00C778AA" w:rsidP="00C778AA">
      <w:pPr>
        <w:spacing w:before="8" w:after="0" w:line="240" w:lineRule="auto"/>
        <w:jc w:val="center"/>
        <w:rPr>
          <w:rFonts w:ascii="Times New Roman" w:eastAsia="Times New Roman" w:hAnsi="Times New Roman" w:cs="Times New Roman"/>
          <w:b/>
          <w:sz w:val="32"/>
          <w:szCs w:val="32"/>
        </w:rPr>
      </w:pPr>
    </w:p>
    <w:p w14:paraId="52102282" w14:textId="77777777" w:rsidR="00C778AA" w:rsidRPr="007F5F29" w:rsidRDefault="00C778AA" w:rsidP="00C778AA">
      <w:pPr>
        <w:spacing w:after="0" w:line="240" w:lineRule="auto"/>
        <w:jc w:val="center"/>
        <w:rPr>
          <w:rFonts w:ascii="Times New Roman" w:eastAsia="Times New Roman" w:hAnsi="Times New Roman" w:cs="Times New Roman"/>
          <w:szCs w:val="24"/>
        </w:rPr>
      </w:pPr>
      <w:r w:rsidRPr="007F5F29">
        <w:rPr>
          <w:rFonts w:ascii="Times New Roman" w:eastAsia="Times New Roman" w:hAnsi="Times New Roman" w:cs="Times New Roman"/>
          <w:sz w:val="32"/>
          <w:szCs w:val="32"/>
          <w:u w:val="dotted"/>
        </w:rPr>
        <w:t>MIHAI C. ANTONIA</w:t>
      </w:r>
    </w:p>
    <w:p w14:paraId="5008C984"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7C27A331"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17AC91A1" w14:textId="77777777" w:rsidR="00C778AA" w:rsidRPr="007F5F29" w:rsidRDefault="00C778AA" w:rsidP="00C778AA">
      <w:pPr>
        <w:spacing w:before="5" w:after="0" w:line="240" w:lineRule="auto"/>
        <w:jc w:val="center"/>
        <w:rPr>
          <w:rFonts w:ascii="Times New Roman" w:eastAsia="Times New Roman" w:hAnsi="Times New Roman" w:cs="Times New Roman"/>
          <w:sz w:val="25"/>
          <w:szCs w:val="24"/>
        </w:rPr>
      </w:pPr>
    </w:p>
    <w:p w14:paraId="525B86A8" w14:textId="77777777" w:rsidR="00C778AA" w:rsidRPr="007F5F29" w:rsidRDefault="00C778AA" w:rsidP="00C778AA">
      <w:pPr>
        <w:spacing w:before="5" w:after="0" w:line="240" w:lineRule="auto"/>
        <w:jc w:val="center"/>
        <w:rPr>
          <w:rFonts w:ascii="Times New Roman" w:eastAsia="Times New Roman" w:hAnsi="Times New Roman" w:cs="Times New Roman"/>
          <w:sz w:val="25"/>
          <w:szCs w:val="24"/>
        </w:rPr>
      </w:pPr>
    </w:p>
    <w:p w14:paraId="1C49CB93" w14:textId="77777777" w:rsidR="00C778AA" w:rsidRPr="007F5F29" w:rsidRDefault="00C778AA" w:rsidP="00C778AA">
      <w:pPr>
        <w:spacing w:before="5" w:after="0" w:line="240" w:lineRule="auto"/>
        <w:jc w:val="center"/>
        <w:rPr>
          <w:rFonts w:ascii="Times New Roman" w:eastAsia="Times New Roman" w:hAnsi="Times New Roman" w:cs="Times New Roman"/>
          <w:sz w:val="25"/>
          <w:szCs w:val="24"/>
        </w:rPr>
      </w:pPr>
    </w:p>
    <w:p w14:paraId="5613997F" w14:textId="77777777" w:rsidR="00C778AA" w:rsidRPr="007F5F29" w:rsidRDefault="00C778AA" w:rsidP="00C778AA">
      <w:pPr>
        <w:spacing w:before="100" w:after="0" w:line="240" w:lineRule="auto"/>
        <w:ind w:left="1296" w:right="1173"/>
        <w:jc w:val="center"/>
        <w:rPr>
          <w:rFonts w:ascii="Times New Roman" w:eastAsia="Times New Roman" w:hAnsi="Times New Roman" w:cs="Times New Roman"/>
          <w:sz w:val="32"/>
          <w:szCs w:val="32"/>
        </w:rPr>
      </w:pPr>
      <w:r w:rsidRPr="007F5F29">
        <w:rPr>
          <w:rFonts w:ascii="Times New Roman" w:eastAsia="Times New Roman" w:hAnsi="Times New Roman" w:cs="Times New Roman"/>
          <w:sz w:val="32"/>
          <w:szCs w:val="32"/>
        </w:rPr>
        <w:t>Conducător</w:t>
      </w:r>
      <w:r w:rsidRPr="007F5F29">
        <w:rPr>
          <w:rFonts w:ascii="Times New Roman" w:eastAsia="Times New Roman" w:hAnsi="Times New Roman" w:cs="Times New Roman"/>
          <w:spacing w:val="-1"/>
          <w:sz w:val="32"/>
          <w:szCs w:val="32"/>
        </w:rPr>
        <w:t xml:space="preserve"> </w:t>
      </w:r>
      <w:r w:rsidRPr="007F5F29">
        <w:rPr>
          <w:rFonts w:ascii="Times New Roman" w:eastAsia="Times New Roman" w:hAnsi="Times New Roman" w:cs="Times New Roman"/>
          <w:sz w:val="32"/>
          <w:szCs w:val="32"/>
        </w:rPr>
        <w:t>de</w:t>
      </w:r>
      <w:r w:rsidRPr="007F5F29">
        <w:rPr>
          <w:rFonts w:ascii="Times New Roman" w:eastAsia="Times New Roman" w:hAnsi="Times New Roman" w:cs="Times New Roman"/>
          <w:spacing w:val="-2"/>
          <w:sz w:val="32"/>
          <w:szCs w:val="32"/>
        </w:rPr>
        <w:t xml:space="preserve"> </w:t>
      </w:r>
      <w:r w:rsidRPr="007F5F29">
        <w:rPr>
          <w:rFonts w:ascii="Times New Roman" w:eastAsia="Times New Roman" w:hAnsi="Times New Roman" w:cs="Times New Roman"/>
          <w:sz w:val="32"/>
          <w:szCs w:val="32"/>
        </w:rPr>
        <w:t>doctorat:</w:t>
      </w:r>
      <w:r w:rsidRPr="007F5F29">
        <w:rPr>
          <w:rFonts w:ascii="Times New Roman" w:eastAsia="Times New Roman" w:hAnsi="Times New Roman" w:cs="Times New Roman"/>
          <w:spacing w:val="-2"/>
          <w:sz w:val="32"/>
          <w:szCs w:val="32"/>
        </w:rPr>
        <w:t xml:space="preserve"> </w:t>
      </w:r>
      <w:r w:rsidRPr="007F5F29">
        <w:rPr>
          <w:rFonts w:ascii="Times New Roman" w:eastAsia="Times New Roman" w:hAnsi="Times New Roman" w:cs="Times New Roman"/>
          <w:sz w:val="32"/>
          <w:szCs w:val="32"/>
        </w:rPr>
        <w:t xml:space="preserve">Prof. univ. dr. Zizi </w:t>
      </w:r>
      <w:proofErr w:type="spellStart"/>
      <w:r w:rsidRPr="007F5F29">
        <w:rPr>
          <w:rFonts w:ascii="Times New Roman" w:eastAsia="Times New Roman" w:hAnsi="Times New Roman" w:cs="Times New Roman"/>
          <w:sz w:val="32"/>
          <w:szCs w:val="32"/>
        </w:rPr>
        <w:t>Goschin</w:t>
      </w:r>
      <w:proofErr w:type="spellEnd"/>
    </w:p>
    <w:p w14:paraId="48F487D6" w14:textId="77777777" w:rsidR="00C778AA" w:rsidRPr="007F5F29" w:rsidRDefault="00C778AA" w:rsidP="00C778AA">
      <w:pPr>
        <w:spacing w:after="0" w:line="240" w:lineRule="auto"/>
        <w:jc w:val="center"/>
        <w:rPr>
          <w:rFonts w:ascii="Times New Roman" w:eastAsia="Times New Roman" w:hAnsi="Times New Roman" w:cs="Times New Roman"/>
          <w:sz w:val="32"/>
          <w:szCs w:val="32"/>
        </w:rPr>
      </w:pPr>
    </w:p>
    <w:p w14:paraId="680BE964"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2C059A90"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6E075C1A"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2B6550D3"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68DA8066"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217CA96A"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467C119D"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20BC802A"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7A8D93B6"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24689FC2"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5CC5AC04"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26650DCA"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0DCECD49"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51A62742"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6E3D0297" w14:textId="77777777" w:rsidR="00C778AA" w:rsidRPr="007F5F29" w:rsidRDefault="00C778AA" w:rsidP="00C778AA">
      <w:pPr>
        <w:spacing w:after="0" w:line="240" w:lineRule="auto"/>
        <w:jc w:val="center"/>
        <w:rPr>
          <w:rFonts w:ascii="Times New Roman" w:eastAsia="Times New Roman" w:hAnsi="Times New Roman" w:cs="Times New Roman"/>
          <w:szCs w:val="24"/>
        </w:rPr>
      </w:pPr>
    </w:p>
    <w:p w14:paraId="35993F1C" w14:textId="77777777" w:rsidR="00C778AA" w:rsidRPr="007F5F29" w:rsidRDefault="00C778AA" w:rsidP="00C778AA">
      <w:pPr>
        <w:spacing w:before="4" w:after="0" w:line="240" w:lineRule="auto"/>
        <w:jc w:val="center"/>
        <w:rPr>
          <w:rFonts w:ascii="Times New Roman" w:eastAsia="Times New Roman" w:hAnsi="Times New Roman" w:cs="Times New Roman"/>
          <w:szCs w:val="24"/>
        </w:rPr>
      </w:pPr>
    </w:p>
    <w:p w14:paraId="5316F082" w14:textId="77777777" w:rsidR="00C778AA" w:rsidRDefault="00C778AA" w:rsidP="00C778AA">
      <w:pPr>
        <w:jc w:val="center"/>
        <w:rPr>
          <w:rFonts w:ascii="Times New Roman" w:eastAsia="Times New Roman" w:hAnsi="Times New Roman" w:cs="Times New Roman"/>
          <w:b/>
          <w:bCs/>
          <w:sz w:val="32"/>
          <w:szCs w:val="32"/>
          <w:u w:val="dotted"/>
        </w:rPr>
      </w:pPr>
      <w:r w:rsidRPr="007F5F29">
        <w:rPr>
          <w:rFonts w:ascii="Times New Roman" w:eastAsia="Times New Roman" w:hAnsi="Times New Roman" w:cs="Times New Roman"/>
          <w:b/>
          <w:bCs/>
          <w:sz w:val="32"/>
          <w:szCs w:val="32"/>
        </w:rPr>
        <w:t>București</w:t>
      </w:r>
      <w:r w:rsidRPr="007F5F29">
        <w:rPr>
          <w:rFonts w:ascii="Times New Roman" w:eastAsia="Times New Roman" w:hAnsi="Times New Roman" w:cs="Times New Roman"/>
          <w:b/>
          <w:bCs/>
          <w:spacing w:val="-4"/>
          <w:sz w:val="32"/>
          <w:szCs w:val="32"/>
        </w:rPr>
        <w:t xml:space="preserve"> </w:t>
      </w:r>
      <w:r w:rsidRPr="007F5F29">
        <w:rPr>
          <w:rFonts w:ascii="Times New Roman" w:eastAsia="Times New Roman" w:hAnsi="Times New Roman" w:cs="Times New Roman"/>
          <w:b/>
          <w:bCs/>
          <w:sz w:val="32"/>
          <w:szCs w:val="32"/>
          <w:u w:val="dotted"/>
        </w:rPr>
        <w:t>2025</w:t>
      </w:r>
    </w:p>
    <w:p w14:paraId="3215952D" w14:textId="77777777" w:rsidR="00C778AA" w:rsidRPr="00C0638D" w:rsidRDefault="00C778AA" w:rsidP="00C778AA">
      <w:pPr>
        <w:ind w:firstLine="720"/>
        <w:jc w:val="center"/>
        <w:rPr>
          <w:rFonts w:ascii="Times New Roman" w:hAnsi="Times New Roman" w:cs="Times New Roman"/>
          <w:b/>
          <w:bCs/>
          <w:i/>
          <w:iCs/>
          <w:sz w:val="24"/>
          <w:szCs w:val="24"/>
        </w:rPr>
      </w:pPr>
      <w:r w:rsidRPr="00C0638D">
        <w:rPr>
          <w:rFonts w:ascii="Times New Roman" w:hAnsi="Times New Roman" w:cs="Times New Roman"/>
          <w:b/>
          <w:bCs/>
          <w:i/>
          <w:iCs/>
          <w:sz w:val="24"/>
          <w:szCs w:val="24"/>
        </w:rPr>
        <w:lastRenderedPageBreak/>
        <w:t>Rezumat</w:t>
      </w:r>
    </w:p>
    <w:p w14:paraId="0108B30C" w14:textId="77777777" w:rsidR="00C778AA" w:rsidRPr="00C0638D" w:rsidRDefault="00C778AA" w:rsidP="00C778AA">
      <w:pPr>
        <w:ind w:firstLine="720"/>
        <w:rPr>
          <w:rFonts w:ascii="Times New Roman" w:hAnsi="Times New Roman" w:cs="Times New Roman"/>
          <w:sz w:val="24"/>
          <w:szCs w:val="24"/>
        </w:rPr>
      </w:pPr>
      <w:r w:rsidRPr="00C0638D">
        <w:rPr>
          <w:rFonts w:ascii="Times New Roman" w:hAnsi="Times New Roman" w:cs="Times New Roman"/>
          <w:sz w:val="24"/>
          <w:szCs w:val="24"/>
        </w:rPr>
        <w:t>Disparitățile regionale din România rămân o problemă centrală pentru economie și politici publice. Interesul pentru acest fenomen este justificat prin efectele sale asupra coeziunii sociale, a dezvoltării echilibrate și a convergenței economice la nivel european. Reducerea decalajelor teritoriale reprezintă o condiție esențială pentru stabilitatea socială, competitivitate și eficiența politicilor publice.</w:t>
      </w:r>
    </w:p>
    <w:p w14:paraId="45C982B7" w14:textId="77777777" w:rsidR="00C778AA" w:rsidRPr="00C0638D" w:rsidRDefault="00C778AA" w:rsidP="00C778AA">
      <w:pPr>
        <w:ind w:firstLine="720"/>
        <w:rPr>
          <w:rFonts w:ascii="Times New Roman" w:hAnsi="Times New Roman" w:cs="Times New Roman"/>
          <w:sz w:val="24"/>
          <w:szCs w:val="24"/>
        </w:rPr>
      </w:pPr>
      <w:r w:rsidRPr="00C0638D">
        <w:rPr>
          <w:rFonts w:ascii="Times New Roman" w:hAnsi="Times New Roman" w:cs="Times New Roman"/>
          <w:sz w:val="24"/>
          <w:szCs w:val="24"/>
        </w:rPr>
        <w:t>România a înregistrat o creștere economică susținută în perioada 2000–2023, dar beneficiile nu s-au distribuit uniform. București-Ilfov a atins un nivel al PIB pe cap de locuitor de peste 140% din media UE, în timp ce regiunea Nord-Est se situează la mai puțin de jumătate, ceea ce reflectă clivaje economice profunde între poli de creștere și zone rămase în urmă. Diferențele sunt alimentate de factori precum educația și capitalul uman, infrastructura, nivelul investițiilor, inițiativa antreprenorială, dar și capacitatea diferită de adaptare la crize precum recesiunea din 2008 sau pandemia COVID-19.</w:t>
      </w:r>
    </w:p>
    <w:p w14:paraId="5EA87887" w14:textId="77777777" w:rsidR="00C778AA" w:rsidRPr="00C0638D" w:rsidRDefault="00C778AA" w:rsidP="00C778AA">
      <w:pPr>
        <w:ind w:firstLine="720"/>
        <w:rPr>
          <w:rFonts w:ascii="Times New Roman" w:hAnsi="Times New Roman" w:cs="Times New Roman"/>
          <w:sz w:val="24"/>
          <w:szCs w:val="24"/>
        </w:rPr>
      </w:pPr>
      <w:r w:rsidRPr="00C0638D">
        <w:rPr>
          <w:rFonts w:ascii="Times New Roman" w:hAnsi="Times New Roman" w:cs="Times New Roman"/>
          <w:sz w:val="24"/>
          <w:szCs w:val="24"/>
        </w:rPr>
        <w:t>Pentru o analiză mai cuprinzătoare, lucrarea propune un indice compozit al inegalităților sociale, construit pe șapte dimensiuni esențiale (venituri, educație, sănătate, cultură, turism și sport, justiție și utilități). Acest indice este utilizat ca instrument central în investigațiile econometrice. Astfel, el este abordat atât ca factor determinant al creșterii economice sustenabile pe termen lung, prin aplicarea modelelor spațiale dinamice, cât și ca potențial catalizator al proceselor de convergență economică județeană. Prin această abordare, cercetarea evidențiază modul în care dimensiunile sociale ale dezvoltării influențează performanța economică teritorială și contribuie la reducerea disparităților regionale.</w:t>
      </w:r>
    </w:p>
    <w:p w14:paraId="0024B461" w14:textId="77777777" w:rsidR="00C778AA" w:rsidRPr="00C0638D" w:rsidRDefault="00C778AA" w:rsidP="00C778AA">
      <w:pPr>
        <w:ind w:firstLine="720"/>
        <w:rPr>
          <w:rFonts w:ascii="Times New Roman" w:hAnsi="Times New Roman" w:cs="Times New Roman"/>
          <w:sz w:val="24"/>
          <w:szCs w:val="24"/>
        </w:rPr>
      </w:pPr>
      <w:r w:rsidRPr="00C0638D">
        <w:rPr>
          <w:rFonts w:ascii="Times New Roman" w:hAnsi="Times New Roman" w:cs="Times New Roman"/>
          <w:sz w:val="24"/>
          <w:szCs w:val="24"/>
        </w:rPr>
        <w:t>Lucrarea include și o secțiune dedicată impactului aderării la Uniunea Europeană și al pandemiei COVID-19, două momente critice care au remodelat structura și dinamica disparităților. Analiza surprinde modul în care integrarea europeană și șocurile exogene au influențat coeziunea teritorială și traiectoriile de dezvoltare ale județelor.</w:t>
      </w:r>
    </w:p>
    <w:p w14:paraId="1B289ED8" w14:textId="77777777" w:rsidR="00C778AA" w:rsidRPr="00C0638D" w:rsidRDefault="00C778AA" w:rsidP="00C778AA">
      <w:pPr>
        <w:ind w:firstLine="720"/>
        <w:rPr>
          <w:rFonts w:ascii="Times New Roman" w:hAnsi="Times New Roman" w:cs="Times New Roman"/>
          <w:sz w:val="24"/>
          <w:szCs w:val="24"/>
        </w:rPr>
      </w:pPr>
      <w:r w:rsidRPr="00C0638D">
        <w:rPr>
          <w:rFonts w:ascii="Times New Roman" w:hAnsi="Times New Roman" w:cs="Times New Roman"/>
          <w:sz w:val="24"/>
          <w:szCs w:val="24"/>
        </w:rPr>
        <w:t>Rezultatele cercetării au implicații directe pentru politicile publice: simpla alocare de fonduri nu este suficientă fără condiții locale favorabile și o administrație eficientă. Sunt necesare politici diferențiate, cu accent pe investiții în educație, infrastructură și inovare, precum și consolidarea capacității administrative la nivel local. Originalitatea lucrării constă în elaborarea și aplicarea unui indice compozit al inegalităților sociale și integrarea acestuia în analize bazate pe econometrie spațială dinamică. Astfel, se oferă o perspectivă integrată asupra disparităților regionale și se formulează soluții pentru o dezvoltare economică sustenabilă și o coeziune teritorială mai puternică.</w:t>
      </w:r>
    </w:p>
    <w:p w14:paraId="00628164" w14:textId="77777777" w:rsidR="00C778AA" w:rsidRPr="00C0638D" w:rsidRDefault="00C778AA" w:rsidP="00C778AA">
      <w:pPr>
        <w:spacing w:line="360" w:lineRule="auto"/>
        <w:rPr>
          <w:rFonts w:ascii="Times New Roman" w:hAnsi="Times New Roman" w:cs="Times New Roman"/>
          <w:sz w:val="24"/>
          <w:szCs w:val="24"/>
        </w:rPr>
      </w:pPr>
    </w:p>
    <w:p w14:paraId="5E0A8EAD" w14:textId="77777777" w:rsidR="00C778AA" w:rsidRPr="00C0638D" w:rsidRDefault="00C778AA" w:rsidP="00C778AA">
      <w:pPr>
        <w:spacing w:line="360" w:lineRule="auto"/>
        <w:rPr>
          <w:rFonts w:ascii="Times New Roman" w:hAnsi="Times New Roman" w:cs="Times New Roman"/>
          <w:sz w:val="24"/>
          <w:szCs w:val="24"/>
        </w:rPr>
      </w:pPr>
    </w:p>
    <w:p w14:paraId="56106946" w14:textId="77777777" w:rsidR="00C778AA" w:rsidRPr="00C0638D" w:rsidRDefault="00C778AA" w:rsidP="00C778AA">
      <w:pPr>
        <w:spacing w:line="360" w:lineRule="auto"/>
        <w:rPr>
          <w:rFonts w:ascii="Times New Roman" w:hAnsi="Times New Roman" w:cs="Times New Roman"/>
          <w:sz w:val="24"/>
          <w:szCs w:val="24"/>
        </w:rPr>
      </w:pPr>
    </w:p>
    <w:p w14:paraId="4EA39645" w14:textId="77777777" w:rsidR="00C778AA" w:rsidRPr="00C0638D" w:rsidRDefault="00C778AA" w:rsidP="00C778AA">
      <w:pPr>
        <w:spacing w:line="360" w:lineRule="auto"/>
        <w:rPr>
          <w:rFonts w:ascii="Times New Roman" w:hAnsi="Times New Roman" w:cs="Times New Roman"/>
          <w:sz w:val="24"/>
          <w:szCs w:val="24"/>
        </w:rPr>
      </w:pPr>
    </w:p>
    <w:p w14:paraId="6E65C7B1" w14:textId="77777777" w:rsidR="00C778AA" w:rsidRPr="00E91646" w:rsidRDefault="00C778AA" w:rsidP="00C778AA">
      <w:pPr>
        <w:spacing w:line="360" w:lineRule="auto"/>
        <w:rPr>
          <w:rFonts w:ascii="Times New Roman" w:hAnsi="Times New Roman" w:cs="Times New Roman"/>
        </w:rPr>
      </w:pPr>
      <w:r w:rsidRPr="007F5F29">
        <w:rPr>
          <w:rFonts w:ascii="Times New Roman" w:hAnsi="Times New Roman" w:cs="Times New Roman"/>
          <w:sz w:val="24"/>
          <w:szCs w:val="24"/>
        </w:rPr>
        <w:lastRenderedPageBreak/>
        <w:t>CUPRI</w:t>
      </w:r>
      <w:r w:rsidRPr="00F21971">
        <w:rPr>
          <w:rFonts w:ascii="Times New Roman" w:hAnsi="Times New Roman" w:cs="Times New Roman"/>
          <w:sz w:val="24"/>
          <w:szCs w:val="24"/>
        </w:rPr>
        <w:t>NS</w:t>
      </w:r>
    </w:p>
    <w:sdt>
      <w:sdtPr>
        <w:rPr>
          <w:rFonts w:ascii="Times New Roman" w:eastAsiaTheme="minorHAnsi" w:hAnsi="Times New Roman" w:cs="Times New Roman"/>
          <w:b/>
          <w:i/>
          <w:smallCaps/>
        </w:rPr>
        <w:id w:val="195132101"/>
        <w:docPartObj>
          <w:docPartGallery w:val="Table of Contents"/>
          <w:docPartUnique/>
        </w:docPartObj>
      </w:sdtPr>
      <w:sdtEndPr>
        <w:rPr>
          <w:rFonts w:eastAsiaTheme="minorEastAsia"/>
          <w:b w:val="0"/>
          <w:bCs/>
          <w:i w:val="0"/>
          <w:smallCaps w:val="0"/>
          <w:noProof/>
          <w:sz w:val="18"/>
          <w:szCs w:val="18"/>
        </w:rPr>
      </w:sdtEndPr>
      <w:sdtContent>
        <w:p w14:paraId="51AAD40D" w14:textId="77777777" w:rsidR="00C778AA" w:rsidRDefault="00C778AA" w:rsidP="00C778AA">
          <w:pPr>
            <w:pStyle w:val="TOC1"/>
            <w:tabs>
              <w:tab w:val="right" w:leader="dot" w:pos="9678"/>
            </w:tabs>
            <w:rPr>
              <w:noProof/>
              <w:sz w:val="22"/>
              <w:szCs w:val="22"/>
              <w:lang w:eastAsia="ro-RO"/>
            </w:rPr>
          </w:pPr>
          <w:r w:rsidRPr="00E91646">
            <w:rPr>
              <w:rFonts w:ascii="Times New Roman" w:hAnsi="Times New Roman" w:cs="Times New Roman"/>
            </w:rPr>
            <w:fldChar w:fldCharType="begin"/>
          </w:r>
          <w:r w:rsidRPr="00E91646">
            <w:rPr>
              <w:rFonts w:ascii="Times New Roman" w:hAnsi="Times New Roman" w:cs="Times New Roman"/>
            </w:rPr>
            <w:instrText xml:space="preserve"> TOC \o "1-3" \h \z \u </w:instrText>
          </w:r>
          <w:r w:rsidRPr="00E91646">
            <w:rPr>
              <w:rFonts w:ascii="Times New Roman" w:hAnsi="Times New Roman" w:cs="Times New Roman"/>
            </w:rPr>
            <w:fldChar w:fldCharType="separate"/>
          </w:r>
          <w:hyperlink w:anchor="_Toc209606715" w:history="1">
            <w:r w:rsidRPr="00404ED1">
              <w:rPr>
                <w:rStyle w:val="Hyperlink"/>
                <w:noProof/>
              </w:rPr>
              <w:t>Introducere</w:t>
            </w:r>
            <w:r>
              <w:rPr>
                <w:noProof/>
                <w:webHidden/>
              </w:rPr>
              <w:tab/>
            </w:r>
            <w:r>
              <w:rPr>
                <w:noProof/>
                <w:webHidden/>
              </w:rPr>
              <w:fldChar w:fldCharType="begin"/>
            </w:r>
            <w:r>
              <w:rPr>
                <w:noProof/>
                <w:webHidden/>
              </w:rPr>
              <w:instrText xml:space="preserve"> PAGEREF _Toc209606715 \h </w:instrText>
            </w:r>
            <w:r>
              <w:rPr>
                <w:noProof/>
                <w:webHidden/>
              </w:rPr>
            </w:r>
            <w:r>
              <w:rPr>
                <w:noProof/>
                <w:webHidden/>
              </w:rPr>
              <w:fldChar w:fldCharType="separate"/>
            </w:r>
            <w:r>
              <w:rPr>
                <w:noProof/>
                <w:webHidden/>
              </w:rPr>
              <w:t>7</w:t>
            </w:r>
            <w:r>
              <w:rPr>
                <w:noProof/>
                <w:webHidden/>
              </w:rPr>
              <w:fldChar w:fldCharType="end"/>
            </w:r>
          </w:hyperlink>
        </w:p>
        <w:p w14:paraId="2195CF37" w14:textId="77777777" w:rsidR="00C778AA" w:rsidRDefault="00C778AA" w:rsidP="00C778AA">
          <w:pPr>
            <w:pStyle w:val="TOC1"/>
            <w:tabs>
              <w:tab w:val="right" w:leader="dot" w:pos="9678"/>
            </w:tabs>
            <w:rPr>
              <w:noProof/>
              <w:sz w:val="22"/>
              <w:szCs w:val="22"/>
              <w:lang w:eastAsia="ro-RO"/>
            </w:rPr>
          </w:pPr>
          <w:hyperlink w:anchor="_Toc209606716" w:history="1">
            <w:r w:rsidRPr="00404ED1">
              <w:rPr>
                <w:rStyle w:val="Hyperlink"/>
                <w:noProof/>
              </w:rPr>
              <w:t>CAPITOLUL 1. Indicele compozit al inegalităților sociale: o abordare multidimensională</w:t>
            </w:r>
            <w:r>
              <w:rPr>
                <w:noProof/>
                <w:webHidden/>
              </w:rPr>
              <w:tab/>
            </w:r>
            <w:r>
              <w:rPr>
                <w:noProof/>
                <w:webHidden/>
              </w:rPr>
              <w:fldChar w:fldCharType="begin"/>
            </w:r>
            <w:r>
              <w:rPr>
                <w:noProof/>
                <w:webHidden/>
              </w:rPr>
              <w:instrText xml:space="preserve"> PAGEREF _Toc209606716 \h </w:instrText>
            </w:r>
            <w:r>
              <w:rPr>
                <w:noProof/>
                <w:webHidden/>
              </w:rPr>
            </w:r>
            <w:r>
              <w:rPr>
                <w:noProof/>
                <w:webHidden/>
              </w:rPr>
              <w:fldChar w:fldCharType="separate"/>
            </w:r>
            <w:r>
              <w:rPr>
                <w:noProof/>
                <w:webHidden/>
              </w:rPr>
              <w:t>12</w:t>
            </w:r>
            <w:r>
              <w:rPr>
                <w:noProof/>
                <w:webHidden/>
              </w:rPr>
              <w:fldChar w:fldCharType="end"/>
            </w:r>
          </w:hyperlink>
        </w:p>
        <w:p w14:paraId="0B3B3851" w14:textId="77777777" w:rsidR="00C778AA" w:rsidRDefault="00C778AA" w:rsidP="00C778AA">
          <w:pPr>
            <w:pStyle w:val="TOC2"/>
            <w:tabs>
              <w:tab w:val="right" w:leader="dot" w:pos="9678"/>
            </w:tabs>
            <w:rPr>
              <w:noProof/>
              <w:sz w:val="22"/>
              <w:szCs w:val="22"/>
              <w:lang w:eastAsia="ro-RO"/>
            </w:rPr>
          </w:pPr>
          <w:hyperlink w:anchor="_Toc209606717" w:history="1">
            <w:r w:rsidRPr="00404ED1">
              <w:rPr>
                <w:rStyle w:val="Hyperlink"/>
                <w:noProof/>
              </w:rPr>
              <w:t>1.2 Fundamente metodologice ale analizei inegalităților sociale</w:t>
            </w:r>
            <w:r>
              <w:rPr>
                <w:noProof/>
                <w:webHidden/>
              </w:rPr>
              <w:tab/>
            </w:r>
            <w:r>
              <w:rPr>
                <w:noProof/>
                <w:webHidden/>
              </w:rPr>
              <w:fldChar w:fldCharType="begin"/>
            </w:r>
            <w:r>
              <w:rPr>
                <w:noProof/>
                <w:webHidden/>
              </w:rPr>
              <w:instrText xml:space="preserve"> PAGEREF _Toc209606717 \h </w:instrText>
            </w:r>
            <w:r>
              <w:rPr>
                <w:noProof/>
                <w:webHidden/>
              </w:rPr>
            </w:r>
            <w:r>
              <w:rPr>
                <w:noProof/>
                <w:webHidden/>
              </w:rPr>
              <w:fldChar w:fldCharType="separate"/>
            </w:r>
            <w:r>
              <w:rPr>
                <w:noProof/>
                <w:webHidden/>
              </w:rPr>
              <w:t>16</w:t>
            </w:r>
            <w:r>
              <w:rPr>
                <w:noProof/>
                <w:webHidden/>
              </w:rPr>
              <w:fldChar w:fldCharType="end"/>
            </w:r>
          </w:hyperlink>
        </w:p>
        <w:p w14:paraId="79EC2BE7" w14:textId="77777777" w:rsidR="00C778AA" w:rsidRDefault="00C778AA" w:rsidP="00C778AA">
          <w:pPr>
            <w:pStyle w:val="TOC2"/>
            <w:tabs>
              <w:tab w:val="right" w:leader="dot" w:pos="9678"/>
            </w:tabs>
            <w:rPr>
              <w:noProof/>
              <w:sz w:val="22"/>
              <w:szCs w:val="22"/>
              <w:lang w:eastAsia="ro-RO"/>
            </w:rPr>
          </w:pPr>
          <w:hyperlink w:anchor="_Toc209606718" w:history="1">
            <w:r w:rsidRPr="00404ED1">
              <w:rPr>
                <w:rStyle w:val="Hyperlink"/>
                <w:rFonts w:eastAsia="Times New Roman"/>
                <w:noProof/>
              </w:rPr>
              <w:t>1.3 Selecția indicatorilor. Construirea unei imagini de ansamblu asupra inegalităților sociale</w:t>
            </w:r>
            <w:r>
              <w:rPr>
                <w:noProof/>
                <w:webHidden/>
              </w:rPr>
              <w:tab/>
            </w:r>
            <w:r>
              <w:rPr>
                <w:noProof/>
                <w:webHidden/>
              </w:rPr>
              <w:fldChar w:fldCharType="begin"/>
            </w:r>
            <w:r>
              <w:rPr>
                <w:noProof/>
                <w:webHidden/>
              </w:rPr>
              <w:instrText xml:space="preserve"> PAGEREF _Toc209606718 \h </w:instrText>
            </w:r>
            <w:r>
              <w:rPr>
                <w:noProof/>
                <w:webHidden/>
              </w:rPr>
            </w:r>
            <w:r>
              <w:rPr>
                <w:noProof/>
                <w:webHidden/>
              </w:rPr>
              <w:fldChar w:fldCharType="separate"/>
            </w:r>
            <w:r>
              <w:rPr>
                <w:noProof/>
                <w:webHidden/>
              </w:rPr>
              <w:t>21</w:t>
            </w:r>
            <w:r>
              <w:rPr>
                <w:noProof/>
                <w:webHidden/>
              </w:rPr>
              <w:fldChar w:fldCharType="end"/>
            </w:r>
          </w:hyperlink>
        </w:p>
        <w:p w14:paraId="745D2AC3" w14:textId="77777777" w:rsidR="00C778AA" w:rsidRDefault="00C778AA" w:rsidP="00C778AA">
          <w:pPr>
            <w:pStyle w:val="TOC2"/>
            <w:tabs>
              <w:tab w:val="right" w:leader="dot" w:pos="9678"/>
            </w:tabs>
            <w:rPr>
              <w:noProof/>
              <w:sz w:val="22"/>
              <w:szCs w:val="22"/>
              <w:lang w:eastAsia="ro-RO"/>
            </w:rPr>
          </w:pPr>
          <w:hyperlink w:anchor="_Toc209606719" w:history="1">
            <w:r w:rsidRPr="00404ED1">
              <w:rPr>
                <w:rStyle w:val="Hyperlink"/>
                <w:noProof/>
              </w:rPr>
              <w:t>1.4 Analiza indicatorilor individuali</w:t>
            </w:r>
            <w:r>
              <w:rPr>
                <w:noProof/>
                <w:webHidden/>
              </w:rPr>
              <w:tab/>
            </w:r>
            <w:r>
              <w:rPr>
                <w:noProof/>
                <w:webHidden/>
              </w:rPr>
              <w:fldChar w:fldCharType="begin"/>
            </w:r>
            <w:r>
              <w:rPr>
                <w:noProof/>
                <w:webHidden/>
              </w:rPr>
              <w:instrText xml:space="preserve"> PAGEREF _Toc209606719 \h </w:instrText>
            </w:r>
            <w:r>
              <w:rPr>
                <w:noProof/>
                <w:webHidden/>
              </w:rPr>
            </w:r>
            <w:r>
              <w:rPr>
                <w:noProof/>
                <w:webHidden/>
              </w:rPr>
              <w:fldChar w:fldCharType="separate"/>
            </w:r>
            <w:r>
              <w:rPr>
                <w:noProof/>
                <w:webHidden/>
              </w:rPr>
              <w:t>25</w:t>
            </w:r>
            <w:r>
              <w:rPr>
                <w:noProof/>
                <w:webHidden/>
              </w:rPr>
              <w:fldChar w:fldCharType="end"/>
            </w:r>
          </w:hyperlink>
        </w:p>
        <w:p w14:paraId="353E5FC5" w14:textId="77777777" w:rsidR="00C778AA" w:rsidRDefault="00C778AA" w:rsidP="00C778AA">
          <w:pPr>
            <w:pStyle w:val="TOC2"/>
            <w:tabs>
              <w:tab w:val="right" w:leader="dot" w:pos="9678"/>
            </w:tabs>
            <w:rPr>
              <w:noProof/>
              <w:sz w:val="22"/>
              <w:szCs w:val="22"/>
              <w:lang w:eastAsia="ro-RO"/>
            </w:rPr>
          </w:pPr>
          <w:hyperlink w:anchor="_Toc209606720" w:history="1">
            <w:r w:rsidRPr="00404ED1">
              <w:rPr>
                <w:rStyle w:val="Hyperlink"/>
                <w:rFonts w:cs="Times New Roman"/>
                <w:noProof/>
              </w:rPr>
              <w:t>1.5 Calcularea indicelui compozit al inegalităților sociale. Rezultate și interpretări</w:t>
            </w:r>
            <w:r>
              <w:rPr>
                <w:noProof/>
                <w:webHidden/>
              </w:rPr>
              <w:tab/>
            </w:r>
            <w:r>
              <w:rPr>
                <w:noProof/>
                <w:webHidden/>
              </w:rPr>
              <w:fldChar w:fldCharType="begin"/>
            </w:r>
            <w:r>
              <w:rPr>
                <w:noProof/>
                <w:webHidden/>
              </w:rPr>
              <w:instrText xml:space="preserve"> PAGEREF _Toc209606720 \h </w:instrText>
            </w:r>
            <w:r>
              <w:rPr>
                <w:noProof/>
                <w:webHidden/>
              </w:rPr>
            </w:r>
            <w:r>
              <w:rPr>
                <w:noProof/>
                <w:webHidden/>
              </w:rPr>
              <w:fldChar w:fldCharType="separate"/>
            </w:r>
            <w:r>
              <w:rPr>
                <w:noProof/>
                <w:webHidden/>
              </w:rPr>
              <w:t>57</w:t>
            </w:r>
            <w:r>
              <w:rPr>
                <w:noProof/>
                <w:webHidden/>
              </w:rPr>
              <w:fldChar w:fldCharType="end"/>
            </w:r>
          </w:hyperlink>
        </w:p>
        <w:p w14:paraId="34ECD5D2" w14:textId="77777777" w:rsidR="00C778AA" w:rsidRDefault="00C778AA" w:rsidP="00C778AA">
          <w:pPr>
            <w:pStyle w:val="TOC2"/>
            <w:tabs>
              <w:tab w:val="right" w:leader="dot" w:pos="9678"/>
            </w:tabs>
            <w:rPr>
              <w:noProof/>
              <w:sz w:val="22"/>
              <w:szCs w:val="22"/>
              <w:lang w:eastAsia="ro-RO"/>
            </w:rPr>
          </w:pPr>
          <w:hyperlink w:anchor="_Toc209606721" w:history="1">
            <w:r w:rsidRPr="00404ED1">
              <w:rPr>
                <w:rStyle w:val="Hyperlink"/>
                <w:noProof/>
              </w:rPr>
              <w:t>1.6 Inegalități sociale și creștere economică. Evoluția inegalităților în raport cu Produsul Intern Brut</w:t>
            </w:r>
            <w:r>
              <w:rPr>
                <w:noProof/>
                <w:webHidden/>
              </w:rPr>
              <w:tab/>
            </w:r>
            <w:r>
              <w:rPr>
                <w:noProof/>
                <w:webHidden/>
              </w:rPr>
              <w:fldChar w:fldCharType="begin"/>
            </w:r>
            <w:r>
              <w:rPr>
                <w:noProof/>
                <w:webHidden/>
              </w:rPr>
              <w:instrText xml:space="preserve"> PAGEREF _Toc209606721 \h </w:instrText>
            </w:r>
            <w:r>
              <w:rPr>
                <w:noProof/>
                <w:webHidden/>
              </w:rPr>
            </w:r>
            <w:r>
              <w:rPr>
                <w:noProof/>
                <w:webHidden/>
              </w:rPr>
              <w:fldChar w:fldCharType="separate"/>
            </w:r>
            <w:r>
              <w:rPr>
                <w:noProof/>
                <w:webHidden/>
              </w:rPr>
              <w:t>75</w:t>
            </w:r>
            <w:r>
              <w:rPr>
                <w:noProof/>
                <w:webHidden/>
              </w:rPr>
              <w:fldChar w:fldCharType="end"/>
            </w:r>
          </w:hyperlink>
        </w:p>
        <w:p w14:paraId="7CD3972D" w14:textId="77777777" w:rsidR="00C778AA" w:rsidRDefault="00C778AA" w:rsidP="00C778AA">
          <w:pPr>
            <w:pStyle w:val="TOC2"/>
            <w:tabs>
              <w:tab w:val="right" w:leader="dot" w:pos="9678"/>
            </w:tabs>
            <w:rPr>
              <w:noProof/>
              <w:sz w:val="22"/>
              <w:szCs w:val="22"/>
              <w:lang w:eastAsia="ro-RO"/>
            </w:rPr>
          </w:pPr>
          <w:hyperlink w:anchor="_Toc209606722" w:history="1">
            <w:r w:rsidRPr="00404ED1">
              <w:rPr>
                <w:rStyle w:val="Hyperlink"/>
                <w:rFonts w:eastAsia="Times New Roman" w:cs="Times New Roman"/>
                <w:noProof/>
              </w:rPr>
              <w:t>1.7 Concluzii</w:t>
            </w:r>
            <w:r>
              <w:rPr>
                <w:noProof/>
                <w:webHidden/>
              </w:rPr>
              <w:tab/>
            </w:r>
            <w:r>
              <w:rPr>
                <w:noProof/>
                <w:webHidden/>
              </w:rPr>
              <w:fldChar w:fldCharType="begin"/>
            </w:r>
            <w:r>
              <w:rPr>
                <w:noProof/>
                <w:webHidden/>
              </w:rPr>
              <w:instrText xml:space="preserve"> PAGEREF _Toc209606722 \h </w:instrText>
            </w:r>
            <w:r>
              <w:rPr>
                <w:noProof/>
                <w:webHidden/>
              </w:rPr>
            </w:r>
            <w:r>
              <w:rPr>
                <w:noProof/>
                <w:webHidden/>
              </w:rPr>
              <w:fldChar w:fldCharType="separate"/>
            </w:r>
            <w:r>
              <w:rPr>
                <w:noProof/>
                <w:webHidden/>
              </w:rPr>
              <w:t>77</w:t>
            </w:r>
            <w:r>
              <w:rPr>
                <w:noProof/>
                <w:webHidden/>
              </w:rPr>
              <w:fldChar w:fldCharType="end"/>
            </w:r>
          </w:hyperlink>
        </w:p>
        <w:p w14:paraId="5C5B9AE6" w14:textId="77777777" w:rsidR="00C778AA" w:rsidRDefault="00C778AA" w:rsidP="00C778AA">
          <w:pPr>
            <w:pStyle w:val="TOC1"/>
            <w:tabs>
              <w:tab w:val="right" w:leader="dot" w:pos="9678"/>
            </w:tabs>
            <w:rPr>
              <w:noProof/>
              <w:sz w:val="22"/>
              <w:szCs w:val="22"/>
              <w:lang w:eastAsia="ro-RO"/>
            </w:rPr>
          </w:pPr>
          <w:hyperlink w:anchor="_Toc209606723" w:history="1">
            <w:r w:rsidRPr="00404ED1">
              <w:rPr>
                <w:rStyle w:val="Hyperlink"/>
                <w:noProof/>
              </w:rPr>
              <w:t>CAPITOLUL 2. Evoluția PIB-ului în România între 2000 și 2023. Tendințe și factori determinanți</w:t>
            </w:r>
            <w:r>
              <w:rPr>
                <w:noProof/>
                <w:webHidden/>
              </w:rPr>
              <w:tab/>
            </w:r>
            <w:r>
              <w:rPr>
                <w:noProof/>
                <w:webHidden/>
              </w:rPr>
              <w:fldChar w:fldCharType="begin"/>
            </w:r>
            <w:r>
              <w:rPr>
                <w:noProof/>
                <w:webHidden/>
              </w:rPr>
              <w:instrText xml:space="preserve"> PAGEREF _Toc209606723 \h </w:instrText>
            </w:r>
            <w:r>
              <w:rPr>
                <w:noProof/>
                <w:webHidden/>
              </w:rPr>
            </w:r>
            <w:r>
              <w:rPr>
                <w:noProof/>
                <w:webHidden/>
              </w:rPr>
              <w:fldChar w:fldCharType="separate"/>
            </w:r>
            <w:r>
              <w:rPr>
                <w:noProof/>
                <w:webHidden/>
              </w:rPr>
              <w:t>78</w:t>
            </w:r>
            <w:r>
              <w:rPr>
                <w:noProof/>
                <w:webHidden/>
              </w:rPr>
              <w:fldChar w:fldCharType="end"/>
            </w:r>
          </w:hyperlink>
        </w:p>
        <w:p w14:paraId="415245A4" w14:textId="77777777" w:rsidR="00C778AA" w:rsidRDefault="00C778AA" w:rsidP="00C778AA">
          <w:pPr>
            <w:pStyle w:val="TOC2"/>
            <w:tabs>
              <w:tab w:val="right" w:leader="dot" w:pos="9678"/>
            </w:tabs>
            <w:rPr>
              <w:noProof/>
              <w:sz w:val="22"/>
              <w:szCs w:val="22"/>
              <w:lang w:eastAsia="ro-RO"/>
            </w:rPr>
          </w:pPr>
          <w:hyperlink w:anchor="_Toc209606724" w:history="1">
            <w:r w:rsidRPr="00404ED1">
              <w:rPr>
                <w:rStyle w:val="Hyperlink"/>
                <w:rFonts w:eastAsia="Times New Roman"/>
                <w:noProof/>
              </w:rPr>
              <w:t>2.1 Analiza creșterii economice în România folosind modele spațiale dinamice (2000–2023)</w:t>
            </w:r>
            <w:r>
              <w:rPr>
                <w:noProof/>
                <w:webHidden/>
              </w:rPr>
              <w:tab/>
            </w:r>
            <w:r>
              <w:rPr>
                <w:noProof/>
                <w:webHidden/>
              </w:rPr>
              <w:fldChar w:fldCharType="begin"/>
            </w:r>
            <w:r>
              <w:rPr>
                <w:noProof/>
                <w:webHidden/>
              </w:rPr>
              <w:instrText xml:space="preserve"> PAGEREF _Toc209606724 \h </w:instrText>
            </w:r>
            <w:r>
              <w:rPr>
                <w:noProof/>
                <w:webHidden/>
              </w:rPr>
            </w:r>
            <w:r>
              <w:rPr>
                <w:noProof/>
                <w:webHidden/>
              </w:rPr>
              <w:fldChar w:fldCharType="separate"/>
            </w:r>
            <w:r>
              <w:rPr>
                <w:noProof/>
                <w:webHidden/>
              </w:rPr>
              <w:t>78</w:t>
            </w:r>
            <w:r>
              <w:rPr>
                <w:noProof/>
                <w:webHidden/>
              </w:rPr>
              <w:fldChar w:fldCharType="end"/>
            </w:r>
          </w:hyperlink>
        </w:p>
        <w:p w14:paraId="0C46877D" w14:textId="77777777" w:rsidR="00C778AA" w:rsidRDefault="00C778AA" w:rsidP="00C778AA">
          <w:pPr>
            <w:pStyle w:val="TOC3"/>
            <w:tabs>
              <w:tab w:val="right" w:leader="dot" w:pos="9678"/>
            </w:tabs>
            <w:rPr>
              <w:noProof/>
              <w:sz w:val="22"/>
              <w:szCs w:val="22"/>
              <w:lang w:eastAsia="ro-RO"/>
            </w:rPr>
          </w:pPr>
          <w:hyperlink w:anchor="_Toc209606725" w:history="1">
            <w:r w:rsidRPr="00404ED1">
              <w:rPr>
                <w:rStyle w:val="Hyperlink"/>
                <w:noProof/>
              </w:rPr>
              <w:t>2.1.1 Literatură si metodologie</w:t>
            </w:r>
            <w:r>
              <w:rPr>
                <w:noProof/>
                <w:webHidden/>
              </w:rPr>
              <w:tab/>
            </w:r>
            <w:r>
              <w:rPr>
                <w:noProof/>
                <w:webHidden/>
              </w:rPr>
              <w:fldChar w:fldCharType="begin"/>
            </w:r>
            <w:r>
              <w:rPr>
                <w:noProof/>
                <w:webHidden/>
              </w:rPr>
              <w:instrText xml:space="preserve"> PAGEREF _Toc209606725 \h </w:instrText>
            </w:r>
            <w:r>
              <w:rPr>
                <w:noProof/>
                <w:webHidden/>
              </w:rPr>
            </w:r>
            <w:r>
              <w:rPr>
                <w:noProof/>
                <w:webHidden/>
              </w:rPr>
              <w:fldChar w:fldCharType="separate"/>
            </w:r>
            <w:r>
              <w:rPr>
                <w:noProof/>
                <w:webHidden/>
              </w:rPr>
              <w:t>78</w:t>
            </w:r>
            <w:r>
              <w:rPr>
                <w:noProof/>
                <w:webHidden/>
              </w:rPr>
              <w:fldChar w:fldCharType="end"/>
            </w:r>
          </w:hyperlink>
        </w:p>
        <w:p w14:paraId="08C870E6" w14:textId="77777777" w:rsidR="00C778AA" w:rsidRDefault="00C778AA" w:rsidP="00C778AA">
          <w:pPr>
            <w:pStyle w:val="TOC3"/>
            <w:tabs>
              <w:tab w:val="right" w:leader="dot" w:pos="9678"/>
            </w:tabs>
            <w:rPr>
              <w:noProof/>
              <w:sz w:val="22"/>
              <w:szCs w:val="22"/>
              <w:lang w:eastAsia="ro-RO"/>
            </w:rPr>
          </w:pPr>
          <w:hyperlink w:anchor="_Toc209606726" w:history="1">
            <w:r w:rsidRPr="00404ED1">
              <w:rPr>
                <w:rStyle w:val="Hyperlink"/>
                <w:noProof/>
              </w:rPr>
              <w:t>2.1.2 Variabile</w:t>
            </w:r>
            <w:r>
              <w:rPr>
                <w:noProof/>
                <w:webHidden/>
              </w:rPr>
              <w:tab/>
            </w:r>
            <w:r>
              <w:rPr>
                <w:noProof/>
                <w:webHidden/>
              </w:rPr>
              <w:fldChar w:fldCharType="begin"/>
            </w:r>
            <w:r>
              <w:rPr>
                <w:noProof/>
                <w:webHidden/>
              </w:rPr>
              <w:instrText xml:space="preserve"> PAGEREF _Toc209606726 \h </w:instrText>
            </w:r>
            <w:r>
              <w:rPr>
                <w:noProof/>
                <w:webHidden/>
              </w:rPr>
            </w:r>
            <w:r>
              <w:rPr>
                <w:noProof/>
                <w:webHidden/>
              </w:rPr>
              <w:fldChar w:fldCharType="separate"/>
            </w:r>
            <w:r>
              <w:rPr>
                <w:noProof/>
                <w:webHidden/>
              </w:rPr>
              <w:t>92</w:t>
            </w:r>
            <w:r>
              <w:rPr>
                <w:noProof/>
                <w:webHidden/>
              </w:rPr>
              <w:fldChar w:fldCharType="end"/>
            </w:r>
          </w:hyperlink>
        </w:p>
        <w:p w14:paraId="0C9FDAA9" w14:textId="77777777" w:rsidR="00C778AA" w:rsidRDefault="00C778AA" w:rsidP="00C778AA">
          <w:pPr>
            <w:pStyle w:val="TOC3"/>
            <w:tabs>
              <w:tab w:val="right" w:leader="dot" w:pos="9678"/>
            </w:tabs>
            <w:rPr>
              <w:noProof/>
              <w:sz w:val="22"/>
              <w:szCs w:val="22"/>
              <w:lang w:eastAsia="ro-RO"/>
            </w:rPr>
          </w:pPr>
          <w:hyperlink w:anchor="_Toc209606727" w:history="1">
            <w:r w:rsidRPr="00404ED1">
              <w:rPr>
                <w:rStyle w:val="Hyperlink"/>
                <w:rFonts w:cs="Times New Roman"/>
                <w:noProof/>
              </w:rPr>
              <w:t xml:space="preserve">2.2.3 </w:t>
            </w:r>
            <w:r w:rsidRPr="00404ED1">
              <w:rPr>
                <w:rStyle w:val="Hyperlink"/>
                <w:noProof/>
              </w:rPr>
              <w:t xml:space="preserve">Rezultatele modelului dinamic </w:t>
            </w:r>
            <w:r w:rsidRPr="00404ED1">
              <w:rPr>
                <w:rStyle w:val="Hyperlink"/>
                <w:rFonts w:cs="Times New Roman"/>
                <w:noProof/>
              </w:rPr>
              <w:t xml:space="preserve">Spatial Durbin </w:t>
            </w:r>
            <w:r w:rsidRPr="00404ED1">
              <w:rPr>
                <w:rStyle w:val="Hyperlink"/>
                <w:noProof/>
              </w:rPr>
              <w:t>și discuții</w:t>
            </w:r>
            <w:r>
              <w:rPr>
                <w:noProof/>
                <w:webHidden/>
              </w:rPr>
              <w:tab/>
            </w:r>
            <w:r>
              <w:rPr>
                <w:noProof/>
                <w:webHidden/>
              </w:rPr>
              <w:fldChar w:fldCharType="begin"/>
            </w:r>
            <w:r>
              <w:rPr>
                <w:noProof/>
                <w:webHidden/>
              </w:rPr>
              <w:instrText xml:space="preserve"> PAGEREF _Toc209606727 \h </w:instrText>
            </w:r>
            <w:r>
              <w:rPr>
                <w:noProof/>
                <w:webHidden/>
              </w:rPr>
            </w:r>
            <w:r>
              <w:rPr>
                <w:noProof/>
                <w:webHidden/>
              </w:rPr>
              <w:fldChar w:fldCharType="separate"/>
            </w:r>
            <w:r>
              <w:rPr>
                <w:noProof/>
                <w:webHidden/>
              </w:rPr>
              <w:t>94</w:t>
            </w:r>
            <w:r>
              <w:rPr>
                <w:noProof/>
                <w:webHidden/>
              </w:rPr>
              <w:fldChar w:fldCharType="end"/>
            </w:r>
          </w:hyperlink>
        </w:p>
        <w:p w14:paraId="6B943439" w14:textId="77777777" w:rsidR="00C778AA" w:rsidRDefault="00C778AA" w:rsidP="00C778AA">
          <w:pPr>
            <w:pStyle w:val="TOC3"/>
            <w:tabs>
              <w:tab w:val="right" w:leader="dot" w:pos="9678"/>
            </w:tabs>
            <w:rPr>
              <w:noProof/>
              <w:sz w:val="22"/>
              <w:szCs w:val="22"/>
              <w:lang w:eastAsia="ro-RO"/>
            </w:rPr>
          </w:pPr>
          <w:hyperlink w:anchor="_Toc209606728" w:history="1">
            <w:r w:rsidRPr="00404ED1">
              <w:rPr>
                <w:rStyle w:val="Hyperlink"/>
                <w:noProof/>
              </w:rPr>
              <w:t>2.2.4 Concluzii</w:t>
            </w:r>
            <w:r>
              <w:rPr>
                <w:noProof/>
                <w:webHidden/>
              </w:rPr>
              <w:tab/>
            </w:r>
            <w:r>
              <w:rPr>
                <w:noProof/>
                <w:webHidden/>
              </w:rPr>
              <w:fldChar w:fldCharType="begin"/>
            </w:r>
            <w:r>
              <w:rPr>
                <w:noProof/>
                <w:webHidden/>
              </w:rPr>
              <w:instrText xml:space="preserve"> PAGEREF _Toc209606728 \h </w:instrText>
            </w:r>
            <w:r>
              <w:rPr>
                <w:noProof/>
                <w:webHidden/>
              </w:rPr>
            </w:r>
            <w:r>
              <w:rPr>
                <w:noProof/>
                <w:webHidden/>
              </w:rPr>
              <w:fldChar w:fldCharType="separate"/>
            </w:r>
            <w:r>
              <w:rPr>
                <w:noProof/>
                <w:webHidden/>
              </w:rPr>
              <w:t>106</w:t>
            </w:r>
            <w:r>
              <w:rPr>
                <w:noProof/>
                <w:webHidden/>
              </w:rPr>
              <w:fldChar w:fldCharType="end"/>
            </w:r>
          </w:hyperlink>
        </w:p>
        <w:p w14:paraId="2FA45CB4" w14:textId="77777777" w:rsidR="00C778AA" w:rsidRDefault="00C778AA" w:rsidP="00C778AA">
          <w:pPr>
            <w:pStyle w:val="TOC2"/>
            <w:tabs>
              <w:tab w:val="right" w:leader="dot" w:pos="9678"/>
            </w:tabs>
            <w:rPr>
              <w:noProof/>
              <w:sz w:val="22"/>
              <w:szCs w:val="22"/>
              <w:lang w:eastAsia="ro-RO"/>
            </w:rPr>
          </w:pPr>
          <w:hyperlink w:anchor="_Toc209606729" w:history="1">
            <w:r w:rsidRPr="00404ED1">
              <w:rPr>
                <w:rStyle w:val="Hyperlink"/>
                <w:noProof/>
                <w:lang w:eastAsia="zh-CN"/>
              </w:rPr>
              <w:t>2.2 Decalaje regionale, creștere economică și antreprenoriat în România.</w:t>
            </w:r>
            <w:r>
              <w:rPr>
                <w:noProof/>
                <w:webHidden/>
              </w:rPr>
              <w:tab/>
            </w:r>
            <w:r>
              <w:rPr>
                <w:noProof/>
                <w:webHidden/>
              </w:rPr>
              <w:fldChar w:fldCharType="begin"/>
            </w:r>
            <w:r>
              <w:rPr>
                <w:noProof/>
                <w:webHidden/>
              </w:rPr>
              <w:instrText xml:space="preserve"> PAGEREF _Toc209606729 \h </w:instrText>
            </w:r>
            <w:r>
              <w:rPr>
                <w:noProof/>
                <w:webHidden/>
              </w:rPr>
            </w:r>
            <w:r>
              <w:rPr>
                <w:noProof/>
                <w:webHidden/>
              </w:rPr>
              <w:fldChar w:fldCharType="separate"/>
            </w:r>
            <w:r>
              <w:rPr>
                <w:noProof/>
                <w:webHidden/>
              </w:rPr>
              <w:t>107</w:t>
            </w:r>
            <w:r>
              <w:rPr>
                <w:noProof/>
                <w:webHidden/>
              </w:rPr>
              <w:fldChar w:fldCharType="end"/>
            </w:r>
          </w:hyperlink>
        </w:p>
        <w:p w14:paraId="4F8531BE" w14:textId="77777777" w:rsidR="00C778AA" w:rsidRDefault="00C778AA" w:rsidP="00C778AA">
          <w:pPr>
            <w:pStyle w:val="TOC3"/>
            <w:tabs>
              <w:tab w:val="right" w:leader="dot" w:pos="9678"/>
            </w:tabs>
            <w:rPr>
              <w:noProof/>
              <w:sz w:val="22"/>
              <w:szCs w:val="22"/>
              <w:lang w:eastAsia="ro-RO"/>
            </w:rPr>
          </w:pPr>
          <w:hyperlink w:anchor="_Toc209606730" w:history="1">
            <w:r w:rsidRPr="00404ED1">
              <w:rPr>
                <w:rStyle w:val="Hyperlink"/>
                <w:noProof/>
              </w:rPr>
              <w:t>2.2.1 Impactul inițiativei antreprenoriale în reducerea decalajelor economice</w:t>
            </w:r>
            <w:r>
              <w:rPr>
                <w:noProof/>
                <w:webHidden/>
              </w:rPr>
              <w:tab/>
            </w:r>
            <w:r>
              <w:rPr>
                <w:noProof/>
                <w:webHidden/>
              </w:rPr>
              <w:fldChar w:fldCharType="begin"/>
            </w:r>
            <w:r>
              <w:rPr>
                <w:noProof/>
                <w:webHidden/>
              </w:rPr>
              <w:instrText xml:space="preserve"> PAGEREF _Toc209606730 \h </w:instrText>
            </w:r>
            <w:r>
              <w:rPr>
                <w:noProof/>
                <w:webHidden/>
              </w:rPr>
            </w:r>
            <w:r>
              <w:rPr>
                <w:noProof/>
                <w:webHidden/>
              </w:rPr>
              <w:fldChar w:fldCharType="separate"/>
            </w:r>
            <w:r>
              <w:rPr>
                <w:noProof/>
                <w:webHidden/>
              </w:rPr>
              <w:t>112</w:t>
            </w:r>
            <w:r>
              <w:rPr>
                <w:noProof/>
                <w:webHidden/>
              </w:rPr>
              <w:fldChar w:fldCharType="end"/>
            </w:r>
          </w:hyperlink>
        </w:p>
        <w:p w14:paraId="43D22362" w14:textId="77777777" w:rsidR="00C778AA" w:rsidRDefault="00C778AA" w:rsidP="00C778AA">
          <w:pPr>
            <w:pStyle w:val="TOC3"/>
            <w:tabs>
              <w:tab w:val="right" w:leader="dot" w:pos="9678"/>
            </w:tabs>
            <w:rPr>
              <w:noProof/>
              <w:sz w:val="22"/>
              <w:szCs w:val="22"/>
              <w:lang w:eastAsia="ro-RO"/>
            </w:rPr>
          </w:pPr>
          <w:hyperlink w:anchor="_Toc209606731" w:history="1">
            <w:r w:rsidRPr="00404ED1">
              <w:rPr>
                <w:rStyle w:val="Hyperlink"/>
                <w:noProof/>
              </w:rPr>
              <w:t>2.2.2 Antreprenoriatul și crearea de noi firme în România. Dinamici, factori determinanți și reziliență</w:t>
            </w:r>
            <w:r>
              <w:rPr>
                <w:noProof/>
                <w:webHidden/>
              </w:rPr>
              <w:tab/>
            </w:r>
            <w:r>
              <w:rPr>
                <w:noProof/>
                <w:webHidden/>
              </w:rPr>
              <w:fldChar w:fldCharType="begin"/>
            </w:r>
            <w:r>
              <w:rPr>
                <w:noProof/>
                <w:webHidden/>
              </w:rPr>
              <w:instrText xml:space="preserve"> PAGEREF _Toc209606731 \h </w:instrText>
            </w:r>
            <w:r>
              <w:rPr>
                <w:noProof/>
                <w:webHidden/>
              </w:rPr>
            </w:r>
            <w:r>
              <w:rPr>
                <w:noProof/>
                <w:webHidden/>
              </w:rPr>
              <w:fldChar w:fldCharType="separate"/>
            </w:r>
            <w:r>
              <w:rPr>
                <w:noProof/>
                <w:webHidden/>
              </w:rPr>
              <w:t>121</w:t>
            </w:r>
            <w:r>
              <w:rPr>
                <w:noProof/>
                <w:webHidden/>
              </w:rPr>
              <w:fldChar w:fldCharType="end"/>
            </w:r>
          </w:hyperlink>
        </w:p>
        <w:p w14:paraId="6FA44CE0" w14:textId="77777777" w:rsidR="00C778AA" w:rsidRDefault="00C778AA" w:rsidP="00C778AA">
          <w:pPr>
            <w:pStyle w:val="TOC3"/>
            <w:tabs>
              <w:tab w:val="right" w:leader="dot" w:pos="9678"/>
            </w:tabs>
            <w:rPr>
              <w:noProof/>
              <w:sz w:val="22"/>
              <w:szCs w:val="22"/>
              <w:lang w:eastAsia="ro-RO"/>
            </w:rPr>
          </w:pPr>
          <w:hyperlink w:anchor="_Toc209606732" w:history="1">
            <w:r w:rsidRPr="00404ED1">
              <w:rPr>
                <w:rStyle w:val="Hyperlink"/>
                <w:noProof/>
                <w:lang w:eastAsia="zh-CN"/>
              </w:rPr>
              <w:t>2.2.3. Concluzii</w:t>
            </w:r>
            <w:r>
              <w:rPr>
                <w:noProof/>
                <w:webHidden/>
              </w:rPr>
              <w:tab/>
            </w:r>
            <w:r>
              <w:rPr>
                <w:noProof/>
                <w:webHidden/>
              </w:rPr>
              <w:fldChar w:fldCharType="begin"/>
            </w:r>
            <w:r>
              <w:rPr>
                <w:noProof/>
                <w:webHidden/>
              </w:rPr>
              <w:instrText xml:space="preserve"> PAGEREF _Toc209606732 \h </w:instrText>
            </w:r>
            <w:r>
              <w:rPr>
                <w:noProof/>
                <w:webHidden/>
              </w:rPr>
            </w:r>
            <w:r>
              <w:rPr>
                <w:noProof/>
                <w:webHidden/>
              </w:rPr>
              <w:fldChar w:fldCharType="separate"/>
            </w:r>
            <w:r>
              <w:rPr>
                <w:noProof/>
                <w:webHidden/>
              </w:rPr>
              <w:t>132</w:t>
            </w:r>
            <w:r>
              <w:rPr>
                <w:noProof/>
                <w:webHidden/>
              </w:rPr>
              <w:fldChar w:fldCharType="end"/>
            </w:r>
          </w:hyperlink>
        </w:p>
        <w:p w14:paraId="0D262B42" w14:textId="77777777" w:rsidR="00C778AA" w:rsidRDefault="00C778AA" w:rsidP="00C778AA">
          <w:pPr>
            <w:pStyle w:val="TOC1"/>
            <w:tabs>
              <w:tab w:val="right" w:leader="dot" w:pos="9678"/>
            </w:tabs>
            <w:rPr>
              <w:noProof/>
              <w:sz w:val="22"/>
              <w:szCs w:val="22"/>
              <w:lang w:eastAsia="ro-RO"/>
            </w:rPr>
          </w:pPr>
          <w:hyperlink w:anchor="_Toc209606733" w:history="1">
            <w:r w:rsidRPr="00404ED1">
              <w:rPr>
                <w:rStyle w:val="Hyperlink"/>
                <w:noProof/>
              </w:rPr>
              <w:t xml:space="preserve">CAPITOLUL 3. Decalaje regionale și convergență economică în România între 2000 și 2023. O analiză </w:t>
            </w:r>
            <w:r w:rsidRPr="00404ED1">
              <w:rPr>
                <w:rStyle w:val="Hyperlink"/>
                <w:noProof/>
                <w:lang w:eastAsia="zh-CN"/>
              </w:rPr>
              <w:t>spațială</w:t>
            </w:r>
            <w:r w:rsidRPr="00404ED1">
              <w:rPr>
                <w:rStyle w:val="Hyperlink"/>
                <w:noProof/>
              </w:rPr>
              <w:t xml:space="preserve"> multidimensională</w:t>
            </w:r>
            <w:r>
              <w:rPr>
                <w:noProof/>
                <w:webHidden/>
              </w:rPr>
              <w:tab/>
            </w:r>
            <w:r>
              <w:rPr>
                <w:noProof/>
                <w:webHidden/>
              </w:rPr>
              <w:fldChar w:fldCharType="begin"/>
            </w:r>
            <w:r>
              <w:rPr>
                <w:noProof/>
                <w:webHidden/>
              </w:rPr>
              <w:instrText xml:space="preserve"> PAGEREF _Toc209606733 \h </w:instrText>
            </w:r>
            <w:r>
              <w:rPr>
                <w:noProof/>
                <w:webHidden/>
              </w:rPr>
            </w:r>
            <w:r>
              <w:rPr>
                <w:noProof/>
                <w:webHidden/>
              </w:rPr>
              <w:fldChar w:fldCharType="separate"/>
            </w:r>
            <w:r>
              <w:rPr>
                <w:noProof/>
                <w:webHidden/>
              </w:rPr>
              <w:t>135</w:t>
            </w:r>
            <w:r>
              <w:rPr>
                <w:noProof/>
                <w:webHidden/>
              </w:rPr>
              <w:fldChar w:fldCharType="end"/>
            </w:r>
          </w:hyperlink>
        </w:p>
        <w:p w14:paraId="0C563C73" w14:textId="77777777" w:rsidR="00C778AA" w:rsidRDefault="00C778AA" w:rsidP="00C778AA">
          <w:pPr>
            <w:pStyle w:val="TOC2"/>
            <w:tabs>
              <w:tab w:val="right" w:leader="dot" w:pos="9678"/>
            </w:tabs>
            <w:rPr>
              <w:noProof/>
              <w:sz w:val="22"/>
              <w:szCs w:val="22"/>
              <w:lang w:eastAsia="ro-RO"/>
            </w:rPr>
          </w:pPr>
          <w:hyperlink w:anchor="_Toc209606734" w:history="1">
            <w:r w:rsidRPr="00404ED1">
              <w:rPr>
                <w:rStyle w:val="Hyperlink"/>
                <w:noProof/>
                <w:lang w:eastAsia="zh-CN"/>
              </w:rPr>
              <w:t>3.1 Convergența spațială dinamică în România. Factori determinanți și implicații regionale</w:t>
            </w:r>
            <w:r>
              <w:rPr>
                <w:noProof/>
                <w:webHidden/>
              </w:rPr>
              <w:tab/>
            </w:r>
            <w:r>
              <w:rPr>
                <w:noProof/>
                <w:webHidden/>
              </w:rPr>
              <w:fldChar w:fldCharType="begin"/>
            </w:r>
            <w:r>
              <w:rPr>
                <w:noProof/>
                <w:webHidden/>
              </w:rPr>
              <w:instrText xml:space="preserve"> PAGEREF _Toc209606734 \h </w:instrText>
            </w:r>
            <w:r>
              <w:rPr>
                <w:noProof/>
                <w:webHidden/>
              </w:rPr>
            </w:r>
            <w:r>
              <w:rPr>
                <w:noProof/>
                <w:webHidden/>
              </w:rPr>
              <w:fldChar w:fldCharType="separate"/>
            </w:r>
            <w:r>
              <w:rPr>
                <w:noProof/>
                <w:webHidden/>
              </w:rPr>
              <w:t>135</w:t>
            </w:r>
            <w:r>
              <w:rPr>
                <w:noProof/>
                <w:webHidden/>
              </w:rPr>
              <w:fldChar w:fldCharType="end"/>
            </w:r>
          </w:hyperlink>
        </w:p>
        <w:p w14:paraId="6359C777" w14:textId="77777777" w:rsidR="00C778AA" w:rsidRDefault="00C778AA" w:rsidP="00C778AA">
          <w:pPr>
            <w:pStyle w:val="TOC2"/>
            <w:tabs>
              <w:tab w:val="right" w:leader="dot" w:pos="9678"/>
            </w:tabs>
            <w:rPr>
              <w:noProof/>
              <w:sz w:val="22"/>
              <w:szCs w:val="22"/>
              <w:lang w:eastAsia="ro-RO"/>
            </w:rPr>
          </w:pPr>
          <w:hyperlink w:anchor="_Toc209606735" w:history="1">
            <w:r w:rsidRPr="00404ED1">
              <w:rPr>
                <w:rStyle w:val="Hyperlink"/>
                <w:noProof/>
              </w:rPr>
              <w:t>3.2 Disparități regionale în România după aderarea la Uniunea Europeană</w:t>
            </w:r>
            <w:r>
              <w:rPr>
                <w:noProof/>
                <w:webHidden/>
              </w:rPr>
              <w:tab/>
            </w:r>
            <w:r>
              <w:rPr>
                <w:noProof/>
                <w:webHidden/>
              </w:rPr>
              <w:fldChar w:fldCharType="begin"/>
            </w:r>
            <w:r>
              <w:rPr>
                <w:noProof/>
                <w:webHidden/>
              </w:rPr>
              <w:instrText xml:space="preserve"> PAGEREF _Toc209606735 \h </w:instrText>
            </w:r>
            <w:r>
              <w:rPr>
                <w:noProof/>
                <w:webHidden/>
              </w:rPr>
            </w:r>
            <w:r>
              <w:rPr>
                <w:noProof/>
                <w:webHidden/>
              </w:rPr>
              <w:fldChar w:fldCharType="separate"/>
            </w:r>
            <w:r>
              <w:rPr>
                <w:noProof/>
                <w:webHidden/>
              </w:rPr>
              <w:t>153</w:t>
            </w:r>
            <w:r>
              <w:rPr>
                <w:noProof/>
                <w:webHidden/>
              </w:rPr>
              <w:fldChar w:fldCharType="end"/>
            </w:r>
          </w:hyperlink>
        </w:p>
        <w:p w14:paraId="06460935" w14:textId="77777777" w:rsidR="00C778AA" w:rsidRDefault="00C778AA" w:rsidP="00C778AA">
          <w:pPr>
            <w:pStyle w:val="TOC2"/>
            <w:tabs>
              <w:tab w:val="right" w:leader="dot" w:pos="9678"/>
            </w:tabs>
            <w:rPr>
              <w:noProof/>
              <w:sz w:val="22"/>
              <w:szCs w:val="22"/>
              <w:lang w:eastAsia="ro-RO"/>
            </w:rPr>
          </w:pPr>
          <w:hyperlink w:anchor="_Toc209606736" w:history="1">
            <w:r w:rsidRPr="00404ED1">
              <w:rPr>
                <w:rStyle w:val="Hyperlink"/>
                <w:noProof/>
                <w:lang w:eastAsia="zh-CN"/>
              </w:rPr>
              <w:t>3.3 Evoluția disparităților în perioada pandemiei COVID-19</w:t>
            </w:r>
            <w:r>
              <w:rPr>
                <w:noProof/>
                <w:webHidden/>
              </w:rPr>
              <w:tab/>
            </w:r>
            <w:r>
              <w:rPr>
                <w:noProof/>
                <w:webHidden/>
              </w:rPr>
              <w:fldChar w:fldCharType="begin"/>
            </w:r>
            <w:r>
              <w:rPr>
                <w:noProof/>
                <w:webHidden/>
              </w:rPr>
              <w:instrText xml:space="preserve"> PAGEREF _Toc209606736 \h </w:instrText>
            </w:r>
            <w:r>
              <w:rPr>
                <w:noProof/>
                <w:webHidden/>
              </w:rPr>
            </w:r>
            <w:r>
              <w:rPr>
                <w:noProof/>
                <w:webHidden/>
              </w:rPr>
              <w:fldChar w:fldCharType="separate"/>
            </w:r>
            <w:r>
              <w:rPr>
                <w:noProof/>
                <w:webHidden/>
              </w:rPr>
              <w:t>162</w:t>
            </w:r>
            <w:r>
              <w:rPr>
                <w:noProof/>
                <w:webHidden/>
              </w:rPr>
              <w:fldChar w:fldCharType="end"/>
            </w:r>
          </w:hyperlink>
        </w:p>
        <w:p w14:paraId="47DBFC16" w14:textId="77777777" w:rsidR="00C778AA" w:rsidRDefault="00C778AA" w:rsidP="00C778AA">
          <w:pPr>
            <w:pStyle w:val="TOC2"/>
            <w:tabs>
              <w:tab w:val="right" w:leader="dot" w:pos="9678"/>
            </w:tabs>
            <w:rPr>
              <w:noProof/>
              <w:sz w:val="22"/>
              <w:szCs w:val="22"/>
              <w:lang w:eastAsia="ro-RO"/>
            </w:rPr>
          </w:pPr>
          <w:hyperlink w:anchor="_Toc209606737" w:history="1">
            <w:r w:rsidRPr="00404ED1">
              <w:rPr>
                <w:rStyle w:val="Hyperlink"/>
                <w:noProof/>
              </w:rPr>
              <w:t>3.4 Concluzii</w:t>
            </w:r>
            <w:r>
              <w:rPr>
                <w:noProof/>
                <w:webHidden/>
              </w:rPr>
              <w:tab/>
            </w:r>
            <w:r>
              <w:rPr>
                <w:noProof/>
                <w:webHidden/>
              </w:rPr>
              <w:fldChar w:fldCharType="begin"/>
            </w:r>
            <w:r>
              <w:rPr>
                <w:noProof/>
                <w:webHidden/>
              </w:rPr>
              <w:instrText xml:space="preserve"> PAGEREF _Toc209606737 \h </w:instrText>
            </w:r>
            <w:r>
              <w:rPr>
                <w:noProof/>
                <w:webHidden/>
              </w:rPr>
            </w:r>
            <w:r>
              <w:rPr>
                <w:noProof/>
                <w:webHidden/>
              </w:rPr>
              <w:fldChar w:fldCharType="separate"/>
            </w:r>
            <w:r>
              <w:rPr>
                <w:noProof/>
                <w:webHidden/>
              </w:rPr>
              <w:t>176</w:t>
            </w:r>
            <w:r>
              <w:rPr>
                <w:noProof/>
                <w:webHidden/>
              </w:rPr>
              <w:fldChar w:fldCharType="end"/>
            </w:r>
          </w:hyperlink>
        </w:p>
        <w:p w14:paraId="5D62BCEB" w14:textId="77777777" w:rsidR="00C778AA" w:rsidRDefault="00C778AA" w:rsidP="00C778AA">
          <w:pPr>
            <w:pStyle w:val="TOC1"/>
            <w:tabs>
              <w:tab w:val="right" w:leader="dot" w:pos="9678"/>
            </w:tabs>
            <w:rPr>
              <w:noProof/>
              <w:sz w:val="22"/>
              <w:szCs w:val="22"/>
              <w:lang w:eastAsia="ro-RO"/>
            </w:rPr>
          </w:pPr>
          <w:hyperlink w:anchor="_Toc209606738" w:history="1">
            <w:r w:rsidRPr="00404ED1">
              <w:rPr>
                <w:rStyle w:val="Hyperlink"/>
                <w:noProof/>
              </w:rPr>
              <w:t>CAPITOLUL 4. Concluzii finale și recomandări de politici publice</w:t>
            </w:r>
            <w:r>
              <w:rPr>
                <w:noProof/>
                <w:webHidden/>
              </w:rPr>
              <w:tab/>
            </w:r>
            <w:r>
              <w:rPr>
                <w:noProof/>
                <w:webHidden/>
              </w:rPr>
              <w:fldChar w:fldCharType="begin"/>
            </w:r>
            <w:r>
              <w:rPr>
                <w:noProof/>
                <w:webHidden/>
              </w:rPr>
              <w:instrText xml:space="preserve"> PAGEREF _Toc209606738 \h </w:instrText>
            </w:r>
            <w:r>
              <w:rPr>
                <w:noProof/>
                <w:webHidden/>
              </w:rPr>
            </w:r>
            <w:r>
              <w:rPr>
                <w:noProof/>
                <w:webHidden/>
              </w:rPr>
              <w:fldChar w:fldCharType="separate"/>
            </w:r>
            <w:r>
              <w:rPr>
                <w:noProof/>
                <w:webHidden/>
              </w:rPr>
              <w:t>177</w:t>
            </w:r>
            <w:r>
              <w:rPr>
                <w:noProof/>
                <w:webHidden/>
              </w:rPr>
              <w:fldChar w:fldCharType="end"/>
            </w:r>
          </w:hyperlink>
        </w:p>
        <w:p w14:paraId="2FF676E9" w14:textId="77777777" w:rsidR="00C778AA" w:rsidRDefault="00C778AA" w:rsidP="00C778AA">
          <w:pPr>
            <w:pStyle w:val="TOC1"/>
            <w:tabs>
              <w:tab w:val="right" w:leader="dot" w:pos="9678"/>
            </w:tabs>
            <w:rPr>
              <w:noProof/>
              <w:sz w:val="22"/>
              <w:szCs w:val="22"/>
              <w:lang w:eastAsia="ro-RO"/>
            </w:rPr>
          </w:pPr>
          <w:hyperlink w:anchor="_Toc209606739" w:history="1">
            <w:r w:rsidRPr="00404ED1">
              <w:rPr>
                <w:rStyle w:val="Hyperlink"/>
                <w:noProof/>
              </w:rPr>
              <w:t>Bibliografie</w:t>
            </w:r>
            <w:r>
              <w:rPr>
                <w:noProof/>
                <w:webHidden/>
              </w:rPr>
              <w:tab/>
            </w:r>
            <w:r>
              <w:rPr>
                <w:noProof/>
                <w:webHidden/>
              </w:rPr>
              <w:fldChar w:fldCharType="begin"/>
            </w:r>
            <w:r>
              <w:rPr>
                <w:noProof/>
                <w:webHidden/>
              </w:rPr>
              <w:instrText xml:space="preserve"> PAGEREF _Toc209606739 \h </w:instrText>
            </w:r>
            <w:r>
              <w:rPr>
                <w:noProof/>
                <w:webHidden/>
              </w:rPr>
            </w:r>
            <w:r>
              <w:rPr>
                <w:noProof/>
                <w:webHidden/>
              </w:rPr>
              <w:fldChar w:fldCharType="separate"/>
            </w:r>
            <w:r>
              <w:rPr>
                <w:noProof/>
                <w:webHidden/>
              </w:rPr>
              <w:t>186</w:t>
            </w:r>
            <w:r>
              <w:rPr>
                <w:noProof/>
                <w:webHidden/>
              </w:rPr>
              <w:fldChar w:fldCharType="end"/>
            </w:r>
          </w:hyperlink>
        </w:p>
        <w:p w14:paraId="1D3CA5EF" w14:textId="77777777" w:rsidR="00C778AA" w:rsidRDefault="00C778AA" w:rsidP="00C778AA">
          <w:pPr>
            <w:pStyle w:val="TOC1"/>
            <w:tabs>
              <w:tab w:val="right" w:leader="dot" w:pos="9678"/>
            </w:tabs>
            <w:rPr>
              <w:noProof/>
              <w:sz w:val="22"/>
              <w:szCs w:val="22"/>
              <w:lang w:eastAsia="ro-RO"/>
            </w:rPr>
          </w:pPr>
          <w:hyperlink w:anchor="_Toc209606740" w:history="1">
            <w:r w:rsidRPr="00404ED1">
              <w:rPr>
                <w:rStyle w:val="Hyperlink"/>
                <w:noProof/>
              </w:rPr>
              <w:t>Anexe</w:t>
            </w:r>
            <w:r>
              <w:rPr>
                <w:noProof/>
                <w:webHidden/>
              </w:rPr>
              <w:tab/>
            </w:r>
            <w:r>
              <w:rPr>
                <w:noProof/>
                <w:webHidden/>
              </w:rPr>
              <w:fldChar w:fldCharType="begin"/>
            </w:r>
            <w:r>
              <w:rPr>
                <w:noProof/>
                <w:webHidden/>
              </w:rPr>
              <w:instrText xml:space="preserve"> PAGEREF _Toc209606740 \h </w:instrText>
            </w:r>
            <w:r>
              <w:rPr>
                <w:noProof/>
                <w:webHidden/>
              </w:rPr>
            </w:r>
            <w:r>
              <w:rPr>
                <w:noProof/>
                <w:webHidden/>
              </w:rPr>
              <w:fldChar w:fldCharType="separate"/>
            </w:r>
            <w:r>
              <w:rPr>
                <w:noProof/>
                <w:webHidden/>
              </w:rPr>
              <w:t>197</w:t>
            </w:r>
            <w:r>
              <w:rPr>
                <w:noProof/>
                <w:webHidden/>
              </w:rPr>
              <w:fldChar w:fldCharType="end"/>
            </w:r>
          </w:hyperlink>
        </w:p>
        <w:p w14:paraId="3AB67AC5" w14:textId="77777777" w:rsidR="00C778AA" w:rsidRDefault="00C778AA" w:rsidP="00C778AA">
          <w:pPr>
            <w:pStyle w:val="TOC1"/>
            <w:tabs>
              <w:tab w:val="right" w:leader="dot" w:pos="9678"/>
            </w:tabs>
            <w:rPr>
              <w:noProof/>
              <w:sz w:val="22"/>
              <w:szCs w:val="22"/>
              <w:lang w:eastAsia="ro-RO"/>
            </w:rPr>
          </w:pPr>
          <w:hyperlink w:anchor="_Toc209606741" w:history="1">
            <w:r w:rsidRPr="00404ED1">
              <w:rPr>
                <w:rStyle w:val="Hyperlink"/>
                <w:noProof/>
              </w:rPr>
              <w:t>Lista tabelelor</w:t>
            </w:r>
            <w:r>
              <w:rPr>
                <w:noProof/>
                <w:webHidden/>
              </w:rPr>
              <w:tab/>
            </w:r>
            <w:r>
              <w:rPr>
                <w:noProof/>
                <w:webHidden/>
              </w:rPr>
              <w:fldChar w:fldCharType="begin"/>
            </w:r>
            <w:r>
              <w:rPr>
                <w:noProof/>
                <w:webHidden/>
              </w:rPr>
              <w:instrText xml:space="preserve"> PAGEREF _Toc209606741 \h </w:instrText>
            </w:r>
            <w:r>
              <w:rPr>
                <w:noProof/>
                <w:webHidden/>
              </w:rPr>
            </w:r>
            <w:r>
              <w:rPr>
                <w:noProof/>
                <w:webHidden/>
              </w:rPr>
              <w:fldChar w:fldCharType="separate"/>
            </w:r>
            <w:r>
              <w:rPr>
                <w:noProof/>
                <w:webHidden/>
              </w:rPr>
              <w:t>206</w:t>
            </w:r>
            <w:r>
              <w:rPr>
                <w:noProof/>
                <w:webHidden/>
              </w:rPr>
              <w:fldChar w:fldCharType="end"/>
            </w:r>
          </w:hyperlink>
        </w:p>
        <w:p w14:paraId="0590B335" w14:textId="77777777" w:rsidR="00C778AA" w:rsidRDefault="00C778AA" w:rsidP="00C778AA">
          <w:pPr>
            <w:pStyle w:val="TOC1"/>
            <w:tabs>
              <w:tab w:val="right" w:leader="dot" w:pos="9678"/>
            </w:tabs>
            <w:rPr>
              <w:noProof/>
              <w:sz w:val="22"/>
              <w:szCs w:val="22"/>
              <w:lang w:eastAsia="ro-RO"/>
            </w:rPr>
          </w:pPr>
          <w:hyperlink w:anchor="_Toc209606742" w:history="1">
            <w:r w:rsidRPr="00404ED1">
              <w:rPr>
                <w:rStyle w:val="Hyperlink"/>
                <w:noProof/>
              </w:rPr>
              <w:t>Lista figurilor</w:t>
            </w:r>
            <w:r>
              <w:rPr>
                <w:noProof/>
                <w:webHidden/>
              </w:rPr>
              <w:tab/>
            </w:r>
            <w:r>
              <w:rPr>
                <w:noProof/>
                <w:webHidden/>
              </w:rPr>
              <w:fldChar w:fldCharType="begin"/>
            </w:r>
            <w:r>
              <w:rPr>
                <w:noProof/>
                <w:webHidden/>
              </w:rPr>
              <w:instrText xml:space="preserve"> PAGEREF _Toc209606742 \h </w:instrText>
            </w:r>
            <w:r>
              <w:rPr>
                <w:noProof/>
                <w:webHidden/>
              </w:rPr>
            </w:r>
            <w:r>
              <w:rPr>
                <w:noProof/>
                <w:webHidden/>
              </w:rPr>
              <w:fldChar w:fldCharType="separate"/>
            </w:r>
            <w:r>
              <w:rPr>
                <w:noProof/>
                <w:webHidden/>
              </w:rPr>
              <w:t>207</w:t>
            </w:r>
            <w:r>
              <w:rPr>
                <w:noProof/>
                <w:webHidden/>
              </w:rPr>
              <w:fldChar w:fldCharType="end"/>
            </w:r>
          </w:hyperlink>
        </w:p>
        <w:p w14:paraId="1649E443" w14:textId="1B37B15A" w:rsidR="0082111D" w:rsidRDefault="00C778AA" w:rsidP="00C778AA">
          <w:r w:rsidRPr="00E91646">
            <w:rPr>
              <w:rFonts w:ascii="Times New Roman" w:hAnsi="Times New Roman" w:cs="Times New Roman"/>
              <w:b/>
              <w:bCs/>
              <w:noProof/>
            </w:rPr>
            <w:fldChar w:fldCharType="end"/>
          </w:r>
        </w:p>
      </w:sdtContent>
    </w:sdt>
    <w:sectPr w:rsidR="00821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849053"/>
      <w:docPartObj>
        <w:docPartGallery w:val="Page Numbers (Bottom of Page)"/>
        <w:docPartUnique/>
      </w:docPartObj>
    </w:sdtPr>
    <w:sdtEndPr>
      <w:rPr>
        <w:noProof/>
      </w:rPr>
    </w:sdtEndPr>
    <w:sdtContent>
      <w:p w14:paraId="22EA2D76" w14:textId="77777777" w:rsidR="00F0169F" w:rsidRDefault="00C778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DED80B" w14:textId="77777777" w:rsidR="00F0169F" w:rsidRDefault="00C778A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A"/>
    <w:rsid w:val="002C379E"/>
    <w:rsid w:val="00457C77"/>
    <w:rsid w:val="004D2A13"/>
    <w:rsid w:val="00782D87"/>
    <w:rsid w:val="0082111D"/>
    <w:rsid w:val="008546F2"/>
    <w:rsid w:val="00905344"/>
    <w:rsid w:val="00B46F9F"/>
    <w:rsid w:val="00C778AA"/>
    <w:rsid w:val="00CF352F"/>
    <w:rsid w:val="00D37D49"/>
    <w:rsid w:val="00E10C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099C"/>
  <w15:chartTrackingRefBased/>
  <w15:docId w15:val="{3F01ED61-355E-40E0-971C-F5C7D341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8AA"/>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7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8AA"/>
    <w:rPr>
      <w:rFonts w:eastAsiaTheme="minorEastAsia"/>
      <w:sz w:val="20"/>
      <w:szCs w:val="20"/>
    </w:rPr>
  </w:style>
  <w:style w:type="character" w:styleId="Hyperlink">
    <w:name w:val="Hyperlink"/>
    <w:basedOn w:val="DefaultParagraphFont"/>
    <w:uiPriority w:val="99"/>
    <w:unhideWhenUsed/>
    <w:rsid w:val="00C778AA"/>
    <w:rPr>
      <w:color w:val="0563C1" w:themeColor="hyperlink"/>
      <w:u w:val="single"/>
    </w:rPr>
  </w:style>
  <w:style w:type="paragraph" w:styleId="TOC1">
    <w:name w:val="toc 1"/>
    <w:basedOn w:val="Normal"/>
    <w:next w:val="Normal"/>
    <w:autoRedefine/>
    <w:uiPriority w:val="39"/>
    <w:unhideWhenUsed/>
    <w:rsid w:val="00C778AA"/>
    <w:pPr>
      <w:spacing w:after="100"/>
    </w:pPr>
  </w:style>
  <w:style w:type="paragraph" w:styleId="TOC2">
    <w:name w:val="toc 2"/>
    <w:basedOn w:val="Normal"/>
    <w:next w:val="Normal"/>
    <w:autoRedefine/>
    <w:uiPriority w:val="39"/>
    <w:unhideWhenUsed/>
    <w:rsid w:val="00C778AA"/>
    <w:pPr>
      <w:spacing w:after="100"/>
      <w:ind w:left="220"/>
    </w:pPr>
  </w:style>
  <w:style w:type="paragraph" w:styleId="TOC3">
    <w:name w:val="toc 3"/>
    <w:basedOn w:val="Normal"/>
    <w:next w:val="Normal"/>
    <w:autoRedefine/>
    <w:uiPriority w:val="39"/>
    <w:unhideWhenUsed/>
    <w:rsid w:val="00C778A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1093</Words>
  <Characters>6342</Characters>
  <Application>Microsoft Office Word</Application>
  <DocSecurity>0</DocSecurity>
  <Lines>52</Lines>
  <Paragraphs>14</Paragraphs>
  <ScaleCrop>false</ScaleCrop>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Antonia</dc:creator>
  <cp:keywords/>
  <dc:description/>
  <cp:lastModifiedBy>MIHAI Antonia</cp:lastModifiedBy>
  <cp:revision>1</cp:revision>
  <dcterms:created xsi:type="dcterms:W3CDTF">2025-10-09T12:30:00Z</dcterms:created>
  <dcterms:modified xsi:type="dcterms:W3CDTF">2025-10-09T12:32:00Z</dcterms:modified>
</cp:coreProperties>
</file>